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31" w:type="dxa"/>
        <w:tblLook w:val="04A0"/>
      </w:tblPr>
      <w:tblGrid>
        <w:gridCol w:w="534"/>
        <w:gridCol w:w="9497"/>
      </w:tblGrid>
      <w:tr w:rsidR="00A93A53" w:rsidTr="00176CD9">
        <w:tc>
          <w:tcPr>
            <w:tcW w:w="10031" w:type="dxa"/>
            <w:gridSpan w:val="2"/>
            <w:tcBorders>
              <w:top w:val="nil"/>
              <w:left w:val="nil"/>
              <w:bottom w:val="nil"/>
              <w:right w:val="nil"/>
            </w:tcBorders>
          </w:tcPr>
          <w:p w:rsidR="00A93A53" w:rsidRPr="00A93A53" w:rsidRDefault="00A93A53" w:rsidP="00910C4B">
            <w:pPr>
              <w:jc w:val="center"/>
              <w:rPr>
                <w:rFonts w:ascii="Arial" w:hAnsi="Arial" w:cs="Arial"/>
                <w:b/>
                <w:sz w:val="24"/>
                <w:szCs w:val="24"/>
              </w:rPr>
            </w:pPr>
            <w:bookmarkStart w:id="0" w:name="_GoBack"/>
            <w:bookmarkEnd w:id="0"/>
            <w:r w:rsidRPr="00A93A53">
              <w:rPr>
                <w:rFonts w:ascii="Arial" w:hAnsi="Arial" w:cs="Arial"/>
                <w:b/>
                <w:sz w:val="24"/>
                <w:szCs w:val="24"/>
              </w:rPr>
              <w:t xml:space="preserve">Westgate Surgery Patient Focus Group </w:t>
            </w:r>
            <w:r w:rsidR="00790CF4">
              <w:rPr>
                <w:rFonts w:ascii="Arial" w:hAnsi="Arial" w:cs="Arial"/>
                <w:b/>
                <w:sz w:val="24"/>
                <w:szCs w:val="24"/>
              </w:rPr>
              <w:t xml:space="preserve">– </w:t>
            </w:r>
            <w:r w:rsidR="005A0100">
              <w:rPr>
                <w:rFonts w:ascii="Arial" w:hAnsi="Arial" w:cs="Arial"/>
                <w:b/>
                <w:sz w:val="24"/>
                <w:szCs w:val="24"/>
              </w:rPr>
              <w:t xml:space="preserve">a </w:t>
            </w:r>
            <w:r w:rsidR="004C333C">
              <w:rPr>
                <w:rFonts w:ascii="Arial" w:hAnsi="Arial" w:cs="Arial"/>
                <w:b/>
                <w:sz w:val="24"/>
                <w:szCs w:val="24"/>
              </w:rPr>
              <w:t>m</w:t>
            </w:r>
            <w:r w:rsidR="00520B68">
              <w:rPr>
                <w:rFonts w:ascii="Arial" w:hAnsi="Arial" w:cs="Arial"/>
                <w:b/>
                <w:sz w:val="24"/>
                <w:szCs w:val="24"/>
              </w:rPr>
              <w:t>essage</w:t>
            </w:r>
            <w:r w:rsidR="00910C4B">
              <w:rPr>
                <w:rFonts w:ascii="Arial" w:hAnsi="Arial" w:cs="Arial"/>
                <w:b/>
                <w:sz w:val="24"/>
                <w:szCs w:val="24"/>
              </w:rPr>
              <w:t xml:space="preserve"> from the </w:t>
            </w:r>
            <w:r w:rsidR="00790CF4">
              <w:rPr>
                <w:rFonts w:ascii="Arial" w:hAnsi="Arial" w:cs="Arial"/>
                <w:b/>
                <w:sz w:val="24"/>
                <w:szCs w:val="24"/>
              </w:rPr>
              <w:t>Chairman</w:t>
            </w:r>
            <w:r w:rsidR="00910C4B">
              <w:rPr>
                <w:rFonts w:ascii="Arial" w:hAnsi="Arial" w:cs="Arial"/>
                <w:b/>
                <w:sz w:val="24"/>
                <w:szCs w:val="24"/>
              </w:rPr>
              <w:t>,</w:t>
            </w:r>
            <w:r w:rsidRPr="00A93A53">
              <w:rPr>
                <w:rFonts w:ascii="Arial" w:hAnsi="Arial" w:cs="Arial"/>
                <w:b/>
                <w:sz w:val="24"/>
                <w:szCs w:val="24"/>
              </w:rPr>
              <w:t xml:space="preserve"> May 2020</w:t>
            </w:r>
          </w:p>
        </w:tc>
      </w:tr>
      <w:tr w:rsidR="00A93A53" w:rsidTr="00176CD9">
        <w:tc>
          <w:tcPr>
            <w:tcW w:w="534" w:type="dxa"/>
            <w:tcBorders>
              <w:top w:val="nil"/>
              <w:left w:val="nil"/>
              <w:bottom w:val="nil"/>
              <w:right w:val="nil"/>
            </w:tcBorders>
          </w:tcPr>
          <w:p w:rsidR="00A93A53" w:rsidRDefault="00A93A53">
            <w:pPr>
              <w:rPr>
                <w:rFonts w:ascii="Arial" w:hAnsi="Arial" w:cs="Arial"/>
                <w:sz w:val="24"/>
                <w:szCs w:val="24"/>
              </w:rPr>
            </w:pPr>
          </w:p>
        </w:tc>
        <w:tc>
          <w:tcPr>
            <w:tcW w:w="9497" w:type="dxa"/>
            <w:tcBorders>
              <w:top w:val="nil"/>
              <w:left w:val="nil"/>
              <w:bottom w:val="nil"/>
              <w:right w:val="nil"/>
            </w:tcBorders>
          </w:tcPr>
          <w:p w:rsidR="00A93A53" w:rsidRDefault="00A93A53">
            <w:pPr>
              <w:rPr>
                <w:rFonts w:ascii="Arial" w:hAnsi="Arial" w:cs="Arial"/>
                <w:sz w:val="24"/>
                <w:szCs w:val="24"/>
              </w:rPr>
            </w:pPr>
          </w:p>
        </w:tc>
      </w:tr>
      <w:tr w:rsidR="00A93A53" w:rsidTr="00176CD9">
        <w:tc>
          <w:tcPr>
            <w:tcW w:w="534" w:type="dxa"/>
            <w:tcBorders>
              <w:top w:val="nil"/>
              <w:left w:val="nil"/>
              <w:bottom w:val="nil"/>
              <w:right w:val="nil"/>
            </w:tcBorders>
          </w:tcPr>
          <w:p w:rsidR="00A93A53" w:rsidRPr="00A93A53" w:rsidRDefault="00A93A53">
            <w:pPr>
              <w:rPr>
                <w:rFonts w:ascii="Arial" w:hAnsi="Arial" w:cs="Arial"/>
                <w:b/>
                <w:sz w:val="24"/>
                <w:szCs w:val="24"/>
              </w:rPr>
            </w:pPr>
            <w:r w:rsidRPr="00A93A53">
              <w:rPr>
                <w:rFonts w:ascii="Arial" w:hAnsi="Arial" w:cs="Arial"/>
                <w:b/>
                <w:sz w:val="24"/>
                <w:szCs w:val="24"/>
              </w:rPr>
              <w:t>1</w:t>
            </w:r>
          </w:p>
        </w:tc>
        <w:tc>
          <w:tcPr>
            <w:tcW w:w="9497" w:type="dxa"/>
            <w:tcBorders>
              <w:top w:val="nil"/>
              <w:left w:val="nil"/>
              <w:bottom w:val="nil"/>
              <w:right w:val="nil"/>
            </w:tcBorders>
          </w:tcPr>
          <w:p w:rsidR="00A93A53" w:rsidRPr="00A93A53" w:rsidRDefault="00A93A53">
            <w:pPr>
              <w:rPr>
                <w:rFonts w:ascii="Arial" w:hAnsi="Arial" w:cs="Arial"/>
                <w:b/>
                <w:sz w:val="24"/>
                <w:szCs w:val="24"/>
              </w:rPr>
            </w:pPr>
            <w:r w:rsidRPr="00A93A53">
              <w:rPr>
                <w:rFonts w:ascii="Arial" w:hAnsi="Arial" w:cs="Arial"/>
                <w:b/>
                <w:sz w:val="24"/>
                <w:szCs w:val="24"/>
              </w:rPr>
              <w:t>Introduction</w:t>
            </w:r>
          </w:p>
        </w:tc>
      </w:tr>
      <w:tr w:rsidR="00A93A53" w:rsidTr="00176CD9">
        <w:tc>
          <w:tcPr>
            <w:tcW w:w="534" w:type="dxa"/>
            <w:tcBorders>
              <w:top w:val="nil"/>
              <w:left w:val="nil"/>
              <w:bottom w:val="nil"/>
              <w:right w:val="nil"/>
            </w:tcBorders>
          </w:tcPr>
          <w:p w:rsidR="00A93A53" w:rsidRDefault="00A93A53">
            <w:pPr>
              <w:rPr>
                <w:rFonts w:ascii="Arial" w:hAnsi="Arial" w:cs="Arial"/>
                <w:sz w:val="24"/>
                <w:szCs w:val="24"/>
              </w:rPr>
            </w:pPr>
          </w:p>
        </w:tc>
        <w:tc>
          <w:tcPr>
            <w:tcW w:w="9497" w:type="dxa"/>
            <w:tcBorders>
              <w:top w:val="nil"/>
              <w:left w:val="nil"/>
              <w:bottom w:val="nil"/>
              <w:right w:val="nil"/>
            </w:tcBorders>
          </w:tcPr>
          <w:p w:rsidR="00A93A53" w:rsidRDefault="00A93A53">
            <w:pPr>
              <w:rPr>
                <w:rFonts w:ascii="Arial" w:hAnsi="Arial" w:cs="Arial"/>
                <w:sz w:val="24"/>
                <w:szCs w:val="24"/>
              </w:rPr>
            </w:pPr>
          </w:p>
        </w:tc>
      </w:tr>
      <w:tr w:rsidR="00A93A53" w:rsidTr="00176CD9">
        <w:tc>
          <w:tcPr>
            <w:tcW w:w="10031" w:type="dxa"/>
            <w:gridSpan w:val="2"/>
            <w:tcBorders>
              <w:top w:val="nil"/>
              <w:left w:val="nil"/>
              <w:bottom w:val="nil"/>
              <w:right w:val="nil"/>
            </w:tcBorders>
          </w:tcPr>
          <w:p w:rsidR="000C78BD" w:rsidRDefault="00A93A53" w:rsidP="007D5035">
            <w:pPr>
              <w:rPr>
                <w:rFonts w:ascii="Arial" w:hAnsi="Arial" w:cs="Arial"/>
                <w:sz w:val="24"/>
                <w:szCs w:val="24"/>
              </w:rPr>
            </w:pPr>
            <w:r>
              <w:rPr>
                <w:rFonts w:ascii="Arial" w:hAnsi="Arial" w:cs="Arial"/>
                <w:sz w:val="24"/>
                <w:szCs w:val="24"/>
              </w:rPr>
              <w:t xml:space="preserve">Because of the </w:t>
            </w:r>
            <w:r w:rsidR="00A436EA">
              <w:rPr>
                <w:rFonts w:ascii="Arial" w:hAnsi="Arial" w:cs="Arial"/>
                <w:sz w:val="24"/>
                <w:szCs w:val="24"/>
              </w:rPr>
              <w:t>current COVID-19 crisis</w:t>
            </w:r>
            <w:r w:rsidR="00BA1997">
              <w:rPr>
                <w:rFonts w:ascii="Arial" w:hAnsi="Arial" w:cs="Arial"/>
                <w:sz w:val="24"/>
                <w:szCs w:val="24"/>
              </w:rPr>
              <w:t xml:space="preserve">, </w:t>
            </w:r>
            <w:r w:rsidR="0083654B">
              <w:rPr>
                <w:rFonts w:ascii="Arial" w:hAnsi="Arial" w:cs="Arial"/>
                <w:sz w:val="24"/>
                <w:szCs w:val="24"/>
              </w:rPr>
              <w:t xml:space="preserve">the </w:t>
            </w:r>
            <w:r w:rsidR="00BA1997">
              <w:rPr>
                <w:rFonts w:ascii="Arial" w:hAnsi="Arial" w:cs="Arial"/>
                <w:sz w:val="24"/>
                <w:szCs w:val="24"/>
              </w:rPr>
              <w:t>P</w:t>
            </w:r>
            <w:r w:rsidR="00F70F90">
              <w:rPr>
                <w:rFonts w:ascii="Arial" w:hAnsi="Arial" w:cs="Arial"/>
                <w:sz w:val="24"/>
                <w:szCs w:val="24"/>
              </w:rPr>
              <w:t xml:space="preserve">atient </w:t>
            </w:r>
            <w:r w:rsidR="00BA1997">
              <w:rPr>
                <w:rFonts w:ascii="Arial" w:hAnsi="Arial" w:cs="Arial"/>
                <w:sz w:val="24"/>
                <w:szCs w:val="24"/>
              </w:rPr>
              <w:t>F</w:t>
            </w:r>
            <w:r w:rsidR="00F70F90">
              <w:rPr>
                <w:rFonts w:ascii="Arial" w:hAnsi="Arial" w:cs="Arial"/>
                <w:sz w:val="24"/>
                <w:szCs w:val="24"/>
              </w:rPr>
              <w:t xml:space="preserve">ocus </w:t>
            </w:r>
            <w:r w:rsidR="00BA1997">
              <w:rPr>
                <w:rFonts w:ascii="Arial" w:hAnsi="Arial" w:cs="Arial"/>
                <w:sz w:val="24"/>
                <w:szCs w:val="24"/>
              </w:rPr>
              <w:t>G</w:t>
            </w:r>
            <w:r w:rsidR="00F70F90">
              <w:rPr>
                <w:rFonts w:ascii="Arial" w:hAnsi="Arial" w:cs="Arial"/>
                <w:sz w:val="24"/>
                <w:szCs w:val="24"/>
              </w:rPr>
              <w:t>roup</w:t>
            </w:r>
            <w:r w:rsidR="00BA1997">
              <w:rPr>
                <w:rFonts w:ascii="Arial" w:hAnsi="Arial" w:cs="Arial"/>
                <w:sz w:val="24"/>
                <w:szCs w:val="24"/>
              </w:rPr>
              <w:t xml:space="preserve"> meeting scheduled for 17</w:t>
            </w:r>
            <w:r w:rsidR="00BA1997" w:rsidRPr="00BA1997">
              <w:rPr>
                <w:rFonts w:ascii="Arial" w:hAnsi="Arial" w:cs="Arial"/>
                <w:sz w:val="24"/>
                <w:szCs w:val="24"/>
                <w:vertAlign w:val="superscript"/>
              </w:rPr>
              <w:t>th</w:t>
            </w:r>
            <w:r w:rsidR="00BA1997">
              <w:rPr>
                <w:rFonts w:ascii="Arial" w:hAnsi="Arial" w:cs="Arial"/>
                <w:sz w:val="24"/>
                <w:szCs w:val="24"/>
              </w:rPr>
              <w:t xml:space="preserve"> June</w:t>
            </w:r>
            <w:r w:rsidR="0083654B">
              <w:rPr>
                <w:rFonts w:ascii="Arial" w:hAnsi="Arial" w:cs="Arial"/>
                <w:sz w:val="24"/>
                <w:szCs w:val="24"/>
              </w:rPr>
              <w:t xml:space="preserve"> is cancelled</w:t>
            </w:r>
            <w:r w:rsidR="00A436EA">
              <w:rPr>
                <w:rFonts w:ascii="Arial" w:hAnsi="Arial" w:cs="Arial"/>
                <w:sz w:val="24"/>
                <w:szCs w:val="24"/>
              </w:rPr>
              <w:t xml:space="preserve"> and all</w:t>
            </w:r>
            <w:r w:rsidR="00F70F90">
              <w:rPr>
                <w:rFonts w:ascii="Arial" w:hAnsi="Arial" w:cs="Arial"/>
                <w:sz w:val="24"/>
                <w:szCs w:val="24"/>
              </w:rPr>
              <w:t xml:space="preserve"> other</w:t>
            </w:r>
            <w:r w:rsidR="00A436EA">
              <w:rPr>
                <w:rFonts w:ascii="Arial" w:hAnsi="Arial" w:cs="Arial"/>
                <w:sz w:val="24"/>
                <w:szCs w:val="24"/>
              </w:rPr>
              <w:t xml:space="preserve"> </w:t>
            </w:r>
            <w:r w:rsidR="0083654B">
              <w:rPr>
                <w:rFonts w:ascii="Arial" w:hAnsi="Arial" w:cs="Arial"/>
                <w:sz w:val="24"/>
                <w:szCs w:val="24"/>
              </w:rPr>
              <w:t xml:space="preserve">future </w:t>
            </w:r>
            <w:r w:rsidR="00A436EA">
              <w:rPr>
                <w:rFonts w:ascii="Arial" w:hAnsi="Arial" w:cs="Arial"/>
                <w:sz w:val="24"/>
                <w:szCs w:val="24"/>
              </w:rPr>
              <w:t>meetings are on hold</w:t>
            </w:r>
            <w:r w:rsidR="00BA1997">
              <w:rPr>
                <w:rFonts w:ascii="Arial" w:hAnsi="Arial" w:cs="Arial"/>
                <w:sz w:val="24"/>
                <w:szCs w:val="24"/>
              </w:rPr>
              <w:t>.</w:t>
            </w:r>
            <w:r w:rsidR="007D5035">
              <w:rPr>
                <w:rFonts w:ascii="Arial" w:hAnsi="Arial" w:cs="Arial"/>
                <w:sz w:val="24"/>
                <w:szCs w:val="24"/>
              </w:rPr>
              <w:t xml:space="preserve">  We haven’t met since January so I thought we could keep in touch by email</w:t>
            </w:r>
            <w:r w:rsidR="00910C4B">
              <w:rPr>
                <w:rFonts w:ascii="Arial" w:hAnsi="Arial" w:cs="Arial"/>
                <w:sz w:val="24"/>
                <w:szCs w:val="24"/>
              </w:rPr>
              <w:t xml:space="preserve"> </w:t>
            </w:r>
            <w:r w:rsidR="000770FE">
              <w:rPr>
                <w:rFonts w:ascii="Arial" w:hAnsi="Arial" w:cs="Arial"/>
                <w:sz w:val="24"/>
                <w:szCs w:val="24"/>
              </w:rPr>
              <w:t>until we next meet</w:t>
            </w:r>
            <w:r w:rsidR="007D5035">
              <w:rPr>
                <w:rFonts w:ascii="Arial" w:hAnsi="Arial" w:cs="Arial"/>
                <w:sz w:val="24"/>
                <w:szCs w:val="24"/>
              </w:rPr>
              <w:t xml:space="preserve">.  </w:t>
            </w:r>
          </w:p>
          <w:p w:rsidR="000C78BD" w:rsidRDefault="000C78BD" w:rsidP="007D5035">
            <w:pPr>
              <w:rPr>
                <w:rFonts w:ascii="Arial" w:hAnsi="Arial" w:cs="Arial"/>
                <w:sz w:val="24"/>
                <w:szCs w:val="24"/>
              </w:rPr>
            </w:pPr>
          </w:p>
          <w:p w:rsidR="005709F3" w:rsidRDefault="007D5035" w:rsidP="000C78BD">
            <w:pPr>
              <w:rPr>
                <w:rFonts w:ascii="Arial" w:hAnsi="Arial" w:cs="Arial"/>
                <w:sz w:val="24"/>
                <w:szCs w:val="24"/>
              </w:rPr>
            </w:pPr>
            <w:r>
              <w:rPr>
                <w:rFonts w:ascii="Arial" w:hAnsi="Arial" w:cs="Arial"/>
                <w:sz w:val="24"/>
                <w:szCs w:val="24"/>
              </w:rPr>
              <w:t>I recently participated</w:t>
            </w:r>
            <w:r w:rsidR="005A0100">
              <w:rPr>
                <w:rFonts w:ascii="Arial" w:hAnsi="Arial" w:cs="Arial"/>
                <w:sz w:val="24"/>
                <w:szCs w:val="24"/>
              </w:rPr>
              <w:t xml:space="preserve"> </w:t>
            </w:r>
            <w:r>
              <w:rPr>
                <w:rFonts w:ascii="Arial" w:hAnsi="Arial" w:cs="Arial"/>
                <w:sz w:val="24"/>
                <w:szCs w:val="24"/>
              </w:rPr>
              <w:t>in a Health Reference Group</w:t>
            </w:r>
            <w:r w:rsidR="000C78BD">
              <w:rPr>
                <w:rFonts w:ascii="Arial" w:hAnsi="Arial" w:cs="Arial"/>
                <w:sz w:val="24"/>
                <w:szCs w:val="24"/>
              </w:rPr>
              <w:t xml:space="preserve"> (HRG)</w:t>
            </w:r>
            <w:r>
              <w:rPr>
                <w:rFonts w:ascii="Arial" w:hAnsi="Arial" w:cs="Arial"/>
                <w:sz w:val="24"/>
                <w:szCs w:val="24"/>
              </w:rPr>
              <w:t xml:space="preserve"> </w:t>
            </w:r>
            <w:r w:rsidR="005A0100">
              <w:rPr>
                <w:rFonts w:ascii="Arial" w:hAnsi="Arial" w:cs="Arial"/>
                <w:sz w:val="24"/>
                <w:szCs w:val="24"/>
              </w:rPr>
              <w:t xml:space="preserve">virtual </w:t>
            </w:r>
            <w:r>
              <w:rPr>
                <w:rFonts w:ascii="Arial" w:hAnsi="Arial" w:cs="Arial"/>
                <w:sz w:val="24"/>
                <w:szCs w:val="24"/>
              </w:rPr>
              <w:t xml:space="preserve">meeting of the </w:t>
            </w:r>
            <w:r w:rsidR="00910C4B">
              <w:rPr>
                <w:rFonts w:ascii="Arial" w:hAnsi="Arial" w:cs="Arial"/>
                <w:sz w:val="24"/>
                <w:szCs w:val="24"/>
              </w:rPr>
              <w:t>P</w:t>
            </w:r>
            <w:r w:rsidR="000C78BD">
              <w:rPr>
                <w:rFonts w:ascii="Arial" w:hAnsi="Arial" w:cs="Arial"/>
                <w:sz w:val="24"/>
                <w:szCs w:val="24"/>
              </w:rPr>
              <w:t xml:space="preserve">atient </w:t>
            </w:r>
            <w:r w:rsidR="00910C4B">
              <w:rPr>
                <w:rFonts w:ascii="Arial" w:hAnsi="Arial" w:cs="Arial"/>
                <w:sz w:val="24"/>
                <w:szCs w:val="24"/>
              </w:rPr>
              <w:t>P</w:t>
            </w:r>
            <w:r w:rsidR="000C78BD">
              <w:rPr>
                <w:rFonts w:ascii="Arial" w:hAnsi="Arial" w:cs="Arial"/>
                <w:sz w:val="24"/>
                <w:szCs w:val="24"/>
              </w:rPr>
              <w:t xml:space="preserve">articipation </w:t>
            </w:r>
            <w:r w:rsidR="00910C4B">
              <w:rPr>
                <w:rFonts w:ascii="Arial" w:hAnsi="Arial" w:cs="Arial"/>
                <w:sz w:val="24"/>
                <w:szCs w:val="24"/>
              </w:rPr>
              <w:t>G</w:t>
            </w:r>
            <w:r w:rsidR="000C78BD">
              <w:rPr>
                <w:rFonts w:ascii="Arial" w:hAnsi="Arial" w:cs="Arial"/>
                <w:sz w:val="24"/>
                <w:szCs w:val="24"/>
              </w:rPr>
              <w:t>roup</w:t>
            </w:r>
            <w:r w:rsidR="00910C4B">
              <w:rPr>
                <w:rFonts w:ascii="Arial" w:hAnsi="Arial" w:cs="Arial"/>
                <w:sz w:val="24"/>
                <w:szCs w:val="24"/>
              </w:rPr>
              <w:t xml:space="preserve"> (PPG)</w:t>
            </w:r>
            <w:r w:rsidR="000C78BD">
              <w:rPr>
                <w:rFonts w:ascii="Arial" w:hAnsi="Arial" w:cs="Arial"/>
                <w:sz w:val="24"/>
                <w:szCs w:val="24"/>
              </w:rPr>
              <w:t xml:space="preserve"> representatives of the </w:t>
            </w:r>
            <w:r>
              <w:rPr>
                <w:rFonts w:ascii="Arial" w:hAnsi="Arial" w:cs="Arial"/>
                <w:sz w:val="24"/>
                <w:szCs w:val="24"/>
              </w:rPr>
              <w:t xml:space="preserve">former Thanet </w:t>
            </w:r>
            <w:r w:rsidR="00DB0533">
              <w:rPr>
                <w:rFonts w:ascii="Arial" w:hAnsi="Arial" w:cs="Arial"/>
                <w:sz w:val="24"/>
                <w:szCs w:val="24"/>
              </w:rPr>
              <w:t>Clinical Commissioning Group (</w:t>
            </w:r>
            <w:r>
              <w:rPr>
                <w:rFonts w:ascii="Arial" w:hAnsi="Arial" w:cs="Arial"/>
                <w:sz w:val="24"/>
                <w:szCs w:val="24"/>
              </w:rPr>
              <w:t>CCG</w:t>
            </w:r>
            <w:r w:rsidR="00DB0533">
              <w:rPr>
                <w:rFonts w:ascii="Arial" w:hAnsi="Arial" w:cs="Arial"/>
                <w:sz w:val="24"/>
                <w:szCs w:val="24"/>
              </w:rPr>
              <w:t>)</w:t>
            </w:r>
            <w:r>
              <w:rPr>
                <w:rFonts w:ascii="Arial" w:hAnsi="Arial" w:cs="Arial"/>
                <w:sz w:val="24"/>
                <w:szCs w:val="24"/>
              </w:rPr>
              <w:t xml:space="preserve">.  </w:t>
            </w:r>
            <w:r w:rsidR="000C78BD">
              <w:rPr>
                <w:rFonts w:ascii="Arial" w:hAnsi="Arial" w:cs="Arial"/>
                <w:sz w:val="24"/>
                <w:szCs w:val="24"/>
              </w:rPr>
              <w:t xml:space="preserve">There’s a </w:t>
            </w:r>
            <w:r w:rsidR="00DB0533">
              <w:rPr>
                <w:rFonts w:ascii="Arial" w:hAnsi="Arial" w:cs="Arial"/>
                <w:sz w:val="24"/>
                <w:szCs w:val="24"/>
              </w:rPr>
              <w:t xml:space="preserve">brief </w:t>
            </w:r>
            <w:r w:rsidR="000C78BD">
              <w:rPr>
                <w:rFonts w:ascii="Arial" w:hAnsi="Arial" w:cs="Arial"/>
                <w:sz w:val="24"/>
                <w:szCs w:val="24"/>
              </w:rPr>
              <w:t xml:space="preserve">note of the HRG meeting later in this </w:t>
            </w:r>
            <w:r w:rsidR="00520B68">
              <w:rPr>
                <w:rFonts w:ascii="Arial" w:hAnsi="Arial" w:cs="Arial"/>
                <w:sz w:val="24"/>
                <w:szCs w:val="24"/>
              </w:rPr>
              <w:t>message</w:t>
            </w:r>
            <w:r w:rsidR="000C78BD">
              <w:rPr>
                <w:rFonts w:ascii="Arial" w:hAnsi="Arial" w:cs="Arial"/>
                <w:sz w:val="24"/>
                <w:szCs w:val="24"/>
              </w:rPr>
              <w:t xml:space="preserve">.  </w:t>
            </w:r>
          </w:p>
          <w:p w:rsidR="005709F3" w:rsidRDefault="005709F3" w:rsidP="000C78BD">
            <w:pPr>
              <w:rPr>
                <w:rFonts w:ascii="Arial" w:hAnsi="Arial" w:cs="Arial"/>
                <w:sz w:val="24"/>
                <w:szCs w:val="24"/>
              </w:rPr>
            </w:pPr>
          </w:p>
          <w:p w:rsidR="00CF53B6" w:rsidRDefault="005709F3" w:rsidP="000C78BD">
            <w:pPr>
              <w:rPr>
                <w:rFonts w:ascii="Arial" w:hAnsi="Arial" w:cs="Arial"/>
                <w:sz w:val="24"/>
                <w:szCs w:val="24"/>
              </w:rPr>
            </w:pPr>
            <w:r>
              <w:rPr>
                <w:rFonts w:ascii="Arial" w:hAnsi="Arial" w:cs="Arial"/>
                <w:sz w:val="24"/>
                <w:szCs w:val="24"/>
              </w:rPr>
              <w:t>Please send any comments, suggestion</w:t>
            </w:r>
            <w:r w:rsidR="009619BF">
              <w:rPr>
                <w:rFonts w:ascii="Arial" w:hAnsi="Arial" w:cs="Arial"/>
                <w:sz w:val="24"/>
                <w:szCs w:val="24"/>
              </w:rPr>
              <w:t>s</w:t>
            </w:r>
            <w:r>
              <w:rPr>
                <w:rFonts w:ascii="Arial" w:hAnsi="Arial" w:cs="Arial"/>
                <w:sz w:val="24"/>
                <w:szCs w:val="24"/>
              </w:rPr>
              <w:t>, questions, etc., about the topics I’ve touched on below, or any other PFG matters,</w:t>
            </w:r>
            <w:r w:rsidR="00334441">
              <w:rPr>
                <w:rFonts w:ascii="Arial" w:hAnsi="Arial" w:cs="Arial"/>
                <w:sz w:val="24"/>
                <w:szCs w:val="24"/>
              </w:rPr>
              <w:t xml:space="preserve"> to </w:t>
            </w:r>
            <w:r w:rsidR="00302146">
              <w:rPr>
                <w:rFonts w:ascii="Arial" w:hAnsi="Arial" w:cs="Arial"/>
                <w:sz w:val="24"/>
                <w:szCs w:val="24"/>
              </w:rPr>
              <w:t>Nicky</w:t>
            </w:r>
            <w:r w:rsidR="00334441">
              <w:rPr>
                <w:rFonts w:ascii="Arial" w:hAnsi="Arial" w:cs="Arial"/>
                <w:sz w:val="24"/>
                <w:szCs w:val="24"/>
              </w:rPr>
              <w:t xml:space="preserve"> at the surgery: </w:t>
            </w:r>
            <w:r w:rsidR="008A3038" w:rsidRPr="00753023">
              <w:rPr>
                <w:rFonts w:cs="Arial"/>
                <w:color w:val="0070C0"/>
                <w:sz w:val="24"/>
                <w:szCs w:val="24"/>
              </w:rPr>
              <w:t>tccg.westgatepatient@nhs.net</w:t>
            </w:r>
            <w:r w:rsidR="00CF53B6">
              <w:rPr>
                <w:rFonts w:ascii="Arial" w:hAnsi="Arial" w:cs="Arial"/>
                <w:sz w:val="24"/>
                <w:szCs w:val="24"/>
              </w:rPr>
              <w:t>.</w:t>
            </w:r>
            <w:r w:rsidR="000C78BD">
              <w:rPr>
                <w:rFonts w:ascii="Arial" w:hAnsi="Arial" w:cs="Arial"/>
                <w:sz w:val="24"/>
                <w:szCs w:val="24"/>
              </w:rPr>
              <w:t xml:space="preserve"> </w:t>
            </w:r>
          </w:p>
          <w:p w:rsidR="00CF53B6" w:rsidRDefault="00CF53B6" w:rsidP="000C78BD">
            <w:pPr>
              <w:rPr>
                <w:rFonts w:ascii="Arial" w:hAnsi="Arial" w:cs="Arial"/>
                <w:sz w:val="24"/>
                <w:szCs w:val="24"/>
              </w:rPr>
            </w:pPr>
          </w:p>
          <w:p w:rsidR="00A93A53" w:rsidRDefault="00CF53B6" w:rsidP="00E507CF">
            <w:pPr>
              <w:rPr>
                <w:rFonts w:ascii="Arial" w:hAnsi="Arial" w:cs="Arial"/>
                <w:sz w:val="24"/>
                <w:szCs w:val="24"/>
              </w:rPr>
            </w:pPr>
            <w:r>
              <w:rPr>
                <w:rFonts w:ascii="Arial" w:hAnsi="Arial" w:cs="Arial"/>
                <w:sz w:val="24"/>
                <w:szCs w:val="24"/>
              </w:rPr>
              <w:t xml:space="preserve">I hope we can resume our </w:t>
            </w:r>
            <w:r w:rsidR="005A0100">
              <w:rPr>
                <w:rFonts w:ascii="Arial" w:hAnsi="Arial" w:cs="Arial"/>
                <w:sz w:val="24"/>
                <w:szCs w:val="24"/>
              </w:rPr>
              <w:t xml:space="preserve">PFG </w:t>
            </w:r>
            <w:r>
              <w:rPr>
                <w:rFonts w:ascii="Arial" w:hAnsi="Arial" w:cs="Arial"/>
                <w:sz w:val="24"/>
                <w:szCs w:val="24"/>
              </w:rPr>
              <w:t xml:space="preserve">meetings before too long.  Meanwhile, I hope you’ll find </w:t>
            </w:r>
            <w:r w:rsidR="00050BD0">
              <w:rPr>
                <w:rFonts w:ascii="Arial" w:hAnsi="Arial" w:cs="Arial"/>
                <w:sz w:val="24"/>
                <w:szCs w:val="24"/>
              </w:rPr>
              <w:t xml:space="preserve">that </w:t>
            </w:r>
            <w:r w:rsidR="00E507CF">
              <w:rPr>
                <w:rFonts w:ascii="Arial" w:hAnsi="Arial" w:cs="Arial"/>
                <w:sz w:val="24"/>
                <w:szCs w:val="24"/>
              </w:rPr>
              <w:t>emailed communications</w:t>
            </w:r>
            <w:r w:rsidR="00520B68">
              <w:rPr>
                <w:rFonts w:ascii="Arial" w:hAnsi="Arial" w:cs="Arial"/>
                <w:sz w:val="24"/>
                <w:szCs w:val="24"/>
              </w:rPr>
              <w:t>,</w:t>
            </w:r>
            <w:r>
              <w:rPr>
                <w:rFonts w:ascii="Arial" w:hAnsi="Arial" w:cs="Arial"/>
                <w:sz w:val="24"/>
                <w:szCs w:val="24"/>
              </w:rPr>
              <w:t xml:space="preserve"> in place of the scheduled meetings</w:t>
            </w:r>
            <w:r w:rsidR="00520B68">
              <w:rPr>
                <w:rFonts w:ascii="Arial" w:hAnsi="Arial" w:cs="Arial"/>
                <w:sz w:val="24"/>
                <w:szCs w:val="24"/>
              </w:rPr>
              <w:t>,</w:t>
            </w:r>
            <w:r>
              <w:rPr>
                <w:rFonts w:ascii="Arial" w:hAnsi="Arial" w:cs="Arial"/>
                <w:sz w:val="24"/>
                <w:szCs w:val="24"/>
              </w:rPr>
              <w:t xml:space="preserve"> </w:t>
            </w:r>
            <w:r w:rsidR="00D560B3">
              <w:rPr>
                <w:rFonts w:ascii="Arial" w:hAnsi="Arial" w:cs="Arial"/>
                <w:sz w:val="24"/>
                <w:szCs w:val="24"/>
              </w:rPr>
              <w:t xml:space="preserve">will </w:t>
            </w:r>
            <w:r w:rsidR="00E507CF">
              <w:rPr>
                <w:rFonts w:ascii="Arial" w:hAnsi="Arial" w:cs="Arial"/>
                <w:sz w:val="24"/>
                <w:szCs w:val="24"/>
              </w:rPr>
              <w:t>help to fill the gap</w:t>
            </w:r>
            <w:r>
              <w:rPr>
                <w:rFonts w:ascii="Arial" w:hAnsi="Arial" w:cs="Arial"/>
                <w:sz w:val="24"/>
                <w:szCs w:val="24"/>
              </w:rPr>
              <w:t xml:space="preserve">.  </w:t>
            </w:r>
            <w:r w:rsidR="000C78BD">
              <w:rPr>
                <w:rFonts w:ascii="Arial" w:hAnsi="Arial" w:cs="Arial"/>
                <w:sz w:val="24"/>
                <w:szCs w:val="24"/>
              </w:rPr>
              <w:t xml:space="preserve"> </w:t>
            </w:r>
            <w:r w:rsidR="007D5035">
              <w:rPr>
                <w:rFonts w:ascii="Arial" w:hAnsi="Arial" w:cs="Arial"/>
                <w:sz w:val="24"/>
                <w:szCs w:val="24"/>
              </w:rPr>
              <w:t xml:space="preserve"> </w:t>
            </w:r>
            <w:r w:rsidR="00BA1997">
              <w:rPr>
                <w:rFonts w:ascii="Arial" w:hAnsi="Arial" w:cs="Arial"/>
                <w:sz w:val="24"/>
                <w:szCs w:val="24"/>
              </w:rPr>
              <w:t xml:space="preserve">   </w:t>
            </w:r>
          </w:p>
        </w:tc>
      </w:tr>
      <w:tr w:rsidR="00A93A53" w:rsidTr="00176CD9">
        <w:tc>
          <w:tcPr>
            <w:tcW w:w="534" w:type="dxa"/>
            <w:tcBorders>
              <w:top w:val="nil"/>
              <w:left w:val="nil"/>
              <w:bottom w:val="nil"/>
              <w:right w:val="nil"/>
            </w:tcBorders>
          </w:tcPr>
          <w:p w:rsidR="00A93A53" w:rsidRDefault="00A93A53">
            <w:pPr>
              <w:rPr>
                <w:rFonts w:ascii="Arial" w:hAnsi="Arial" w:cs="Arial"/>
                <w:sz w:val="24"/>
                <w:szCs w:val="24"/>
              </w:rPr>
            </w:pPr>
          </w:p>
        </w:tc>
        <w:tc>
          <w:tcPr>
            <w:tcW w:w="9497" w:type="dxa"/>
            <w:tcBorders>
              <w:top w:val="nil"/>
              <w:left w:val="nil"/>
              <w:bottom w:val="nil"/>
              <w:right w:val="nil"/>
            </w:tcBorders>
          </w:tcPr>
          <w:p w:rsidR="00A93A53" w:rsidRDefault="00A93A53">
            <w:pPr>
              <w:rPr>
                <w:rFonts w:ascii="Arial" w:hAnsi="Arial" w:cs="Arial"/>
                <w:sz w:val="24"/>
                <w:szCs w:val="24"/>
              </w:rPr>
            </w:pPr>
          </w:p>
        </w:tc>
      </w:tr>
      <w:tr w:rsidR="00A93A53" w:rsidTr="00176CD9">
        <w:tc>
          <w:tcPr>
            <w:tcW w:w="534" w:type="dxa"/>
            <w:tcBorders>
              <w:top w:val="nil"/>
              <w:left w:val="nil"/>
              <w:bottom w:val="nil"/>
              <w:right w:val="nil"/>
            </w:tcBorders>
          </w:tcPr>
          <w:p w:rsidR="00A93A53" w:rsidRPr="00CF53B6" w:rsidRDefault="00CF53B6">
            <w:pPr>
              <w:rPr>
                <w:rFonts w:ascii="Arial" w:hAnsi="Arial" w:cs="Arial"/>
                <w:b/>
                <w:sz w:val="24"/>
                <w:szCs w:val="24"/>
              </w:rPr>
            </w:pPr>
            <w:r>
              <w:rPr>
                <w:rFonts w:ascii="Arial" w:hAnsi="Arial" w:cs="Arial"/>
                <w:b/>
                <w:sz w:val="24"/>
                <w:szCs w:val="24"/>
              </w:rPr>
              <w:t>2</w:t>
            </w:r>
          </w:p>
        </w:tc>
        <w:tc>
          <w:tcPr>
            <w:tcW w:w="9497" w:type="dxa"/>
            <w:tcBorders>
              <w:top w:val="nil"/>
              <w:left w:val="nil"/>
              <w:bottom w:val="nil"/>
              <w:right w:val="nil"/>
            </w:tcBorders>
          </w:tcPr>
          <w:p w:rsidR="00A93A53" w:rsidRPr="00CF53B6" w:rsidRDefault="004B31C6">
            <w:pPr>
              <w:rPr>
                <w:rFonts w:ascii="Arial" w:hAnsi="Arial" w:cs="Arial"/>
                <w:b/>
                <w:sz w:val="24"/>
                <w:szCs w:val="24"/>
              </w:rPr>
            </w:pPr>
            <w:r>
              <w:rPr>
                <w:rFonts w:ascii="Arial" w:hAnsi="Arial" w:cs="Arial"/>
                <w:b/>
                <w:sz w:val="24"/>
                <w:szCs w:val="24"/>
              </w:rPr>
              <w:t>Minutes of last meeting on 23</w:t>
            </w:r>
            <w:r w:rsidRPr="004B31C6">
              <w:rPr>
                <w:rFonts w:ascii="Arial" w:hAnsi="Arial" w:cs="Arial"/>
                <w:b/>
                <w:sz w:val="24"/>
                <w:szCs w:val="24"/>
                <w:vertAlign w:val="superscript"/>
              </w:rPr>
              <w:t>rd</w:t>
            </w:r>
            <w:r>
              <w:rPr>
                <w:rFonts w:ascii="Arial" w:hAnsi="Arial" w:cs="Arial"/>
                <w:b/>
                <w:sz w:val="24"/>
                <w:szCs w:val="24"/>
              </w:rPr>
              <w:t xml:space="preserve"> January and matters arising</w:t>
            </w:r>
          </w:p>
        </w:tc>
      </w:tr>
      <w:tr w:rsidR="00CF53B6" w:rsidTr="00176CD9">
        <w:tc>
          <w:tcPr>
            <w:tcW w:w="534" w:type="dxa"/>
            <w:tcBorders>
              <w:top w:val="nil"/>
              <w:left w:val="nil"/>
              <w:bottom w:val="nil"/>
              <w:right w:val="nil"/>
            </w:tcBorders>
          </w:tcPr>
          <w:p w:rsidR="00CF53B6" w:rsidRDefault="00CF53B6">
            <w:pPr>
              <w:rPr>
                <w:rFonts w:ascii="Arial" w:hAnsi="Arial" w:cs="Arial"/>
                <w:sz w:val="24"/>
                <w:szCs w:val="24"/>
              </w:rPr>
            </w:pPr>
          </w:p>
        </w:tc>
        <w:tc>
          <w:tcPr>
            <w:tcW w:w="9497" w:type="dxa"/>
            <w:tcBorders>
              <w:top w:val="nil"/>
              <w:left w:val="nil"/>
              <w:bottom w:val="nil"/>
              <w:right w:val="nil"/>
            </w:tcBorders>
          </w:tcPr>
          <w:p w:rsidR="00CF53B6" w:rsidRDefault="00CF53B6">
            <w:pPr>
              <w:rPr>
                <w:rFonts w:ascii="Arial" w:hAnsi="Arial" w:cs="Arial"/>
                <w:sz w:val="24"/>
                <w:szCs w:val="24"/>
              </w:rPr>
            </w:pPr>
          </w:p>
        </w:tc>
      </w:tr>
      <w:tr w:rsidR="001260AB" w:rsidTr="00176CD9">
        <w:tc>
          <w:tcPr>
            <w:tcW w:w="10031" w:type="dxa"/>
            <w:gridSpan w:val="2"/>
            <w:tcBorders>
              <w:top w:val="nil"/>
              <w:left w:val="nil"/>
              <w:bottom w:val="nil"/>
              <w:right w:val="nil"/>
            </w:tcBorders>
          </w:tcPr>
          <w:p w:rsidR="00DB0533" w:rsidRPr="00DB0533" w:rsidRDefault="00DB0533" w:rsidP="00244813">
            <w:pPr>
              <w:rPr>
                <w:rFonts w:ascii="Arial" w:hAnsi="Arial" w:cs="Arial"/>
                <w:sz w:val="24"/>
                <w:szCs w:val="24"/>
                <w:u w:val="single"/>
              </w:rPr>
            </w:pPr>
            <w:r w:rsidRPr="00DB0533">
              <w:rPr>
                <w:rFonts w:ascii="Arial" w:hAnsi="Arial" w:cs="Arial"/>
                <w:sz w:val="24"/>
                <w:szCs w:val="24"/>
                <w:u w:val="single"/>
              </w:rPr>
              <w:t>Draft minutes</w:t>
            </w:r>
          </w:p>
          <w:p w:rsidR="001260AB" w:rsidRDefault="00244813" w:rsidP="00244813">
            <w:pPr>
              <w:rPr>
                <w:rFonts w:ascii="Arial" w:hAnsi="Arial" w:cs="Arial"/>
                <w:sz w:val="24"/>
                <w:szCs w:val="24"/>
              </w:rPr>
            </w:pPr>
            <w:r>
              <w:rPr>
                <w:rFonts w:ascii="Arial" w:hAnsi="Arial" w:cs="Arial"/>
                <w:sz w:val="24"/>
                <w:szCs w:val="24"/>
              </w:rPr>
              <w:t>In February, Heather circulated draft minutes of the last meeting.  If you have any comments please send them to her</w:t>
            </w:r>
            <w:r w:rsidR="00753023">
              <w:rPr>
                <w:rFonts w:ascii="Arial" w:hAnsi="Arial" w:cs="Arial"/>
                <w:sz w:val="24"/>
                <w:szCs w:val="24"/>
              </w:rPr>
              <w:t xml:space="preserve"> at </w:t>
            </w:r>
            <w:r w:rsidR="00753023" w:rsidRPr="00533FC8">
              <w:rPr>
                <w:rFonts w:ascii="Arial" w:hAnsi="Arial" w:cs="Arial"/>
                <w:color w:val="0070C0"/>
                <w:sz w:val="24"/>
                <w:szCs w:val="24"/>
                <w:shd w:val="clear" w:color="auto" w:fill="FFFFFF"/>
              </w:rPr>
              <w:t>heathergillespie@nhs.net</w:t>
            </w:r>
            <w:r>
              <w:rPr>
                <w:rFonts w:ascii="Arial" w:hAnsi="Arial" w:cs="Arial"/>
                <w:sz w:val="24"/>
                <w:szCs w:val="24"/>
              </w:rPr>
              <w:t>, if you haven’t already done so.</w:t>
            </w:r>
          </w:p>
          <w:p w:rsidR="002B0547" w:rsidRDefault="002B0547" w:rsidP="00244813">
            <w:pPr>
              <w:rPr>
                <w:rFonts w:ascii="Arial" w:hAnsi="Arial" w:cs="Arial"/>
                <w:sz w:val="24"/>
                <w:szCs w:val="24"/>
              </w:rPr>
            </w:pPr>
          </w:p>
          <w:p w:rsidR="00DB0533" w:rsidRPr="00DB0533" w:rsidRDefault="00DB0533" w:rsidP="00244813">
            <w:pPr>
              <w:rPr>
                <w:rFonts w:ascii="Arial" w:hAnsi="Arial" w:cs="Arial"/>
                <w:sz w:val="24"/>
                <w:szCs w:val="24"/>
                <w:u w:val="single"/>
              </w:rPr>
            </w:pPr>
            <w:r w:rsidRPr="00DB0533">
              <w:rPr>
                <w:rFonts w:ascii="Arial" w:hAnsi="Arial" w:cs="Arial"/>
                <w:sz w:val="24"/>
                <w:szCs w:val="24"/>
                <w:u w:val="single"/>
              </w:rPr>
              <w:t>Matters arising</w:t>
            </w:r>
          </w:p>
          <w:p w:rsidR="002B0547" w:rsidRDefault="002B0547" w:rsidP="00244813">
            <w:pPr>
              <w:rPr>
                <w:rFonts w:ascii="Arial" w:hAnsi="Arial" w:cs="Arial"/>
                <w:sz w:val="24"/>
                <w:szCs w:val="24"/>
              </w:rPr>
            </w:pPr>
            <w:r>
              <w:rPr>
                <w:rFonts w:ascii="Arial" w:hAnsi="Arial" w:cs="Arial"/>
                <w:sz w:val="24"/>
                <w:szCs w:val="24"/>
              </w:rPr>
              <w:t>Item 3(b):  Please send in your thoughts about our possible involvement with the other PPGs in the Primary Care Network.</w:t>
            </w:r>
          </w:p>
          <w:p w:rsidR="002B0547" w:rsidRDefault="002B0547" w:rsidP="00244813">
            <w:pPr>
              <w:rPr>
                <w:rFonts w:ascii="Arial" w:hAnsi="Arial" w:cs="Arial"/>
                <w:sz w:val="24"/>
                <w:szCs w:val="24"/>
              </w:rPr>
            </w:pPr>
          </w:p>
          <w:p w:rsidR="002B0547" w:rsidRDefault="002B0547" w:rsidP="002B0547">
            <w:pPr>
              <w:rPr>
                <w:rFonts w:ascii="Arial" w:hAnsi="Arial" w:cs="Arial"/>
                <w:sz w:val="24"/>
                <w:szCs w:val="24"/>
              </w:rPr>
            </w:pPr>
            <w:r>
              <w:rPr>
                <w:rFonts w:ascii="Arial" w:hAnsi="Arial" w:cs="Arial"/>
                <w:sz w:val="24"/>
                <w:szCs w:val="24"/>
              </w:rPr>
              <w:t>Item 3(d):  Please let us know about anything you would like to see as a practice objective.</w:t>
            </w:r>
          </w:p>
          <w:p w:rsidR="005F567B" w:rsidRDefault="005F567B" w:rsidP="002B0547">
            <w:pPr>
              <w:rPr>
                <w:rFonts w:ascii="Arial" w:hAnsi="Arial" w:cs="Arial"/>
                <w:sz w:val="24"/>
                <w:szCs w:val="24"/>
              </w:rPr>
            </w:pPr>
          </w:p>
          <w:p w:rsidR="005F567B" w:rsidRDefault="005F567B" w:rsidP="005F567B">
            <w:pPr>
              <w:rPr>
                <w:rFonts w:ascii="Arial" w:hAnsi="Arial" w:cs="Arial"/>
                <w:sz w:val="24"/>
                <w:szCs w:val="24"/>
              </w:rPr>
            </w:pPr>
            <w:r>
              <w:rPr>
                <w:rFonts w:ascii="Arial" w:hAnsi="Arial" w:cs="Arial"/>
                <w:sz w:val="24"/>
                <w:szCs w:val="24"/>
              </w:rPr>
              <w:t>Item 3(</w:t>
            </w:r>
            <w:r w:rsidR="00533FC8">
              <w:rPr>
                <w:rFonts w:ascii="Arial" w:hAnsi="Arial" w:cs="Arial"/>
                <w:sz w:val="24"/>
                <w:szCs w:val="24"/>
              </w:rPr>
              <w:t>e):  Invitation to Healthw</w:t>
            </w:r>
            <w:r>
              <w:rPr>
                <w:rFonts w:ascii="Arial" w:hAnsi="Arial" w:cs="Arial"/>
                <w:sz w:val="24"/>
                <w:szCs w:val="24"/>
              </w:rPr>
              <w:t>atch</w:t>
            </w:r>
            <w:r w:rsidR="00533FC8">
              <w:rPr>
                <w:rFonts w:ascii="Arial" w:hAnsi="Arial" w:cs="Arial"/>
                <w:sz w:val="24"/>
                <w:szCs w:val="24"/>
              </w:rPr>
              <w:t xml:space="preserve"> Kent</w:t>
            </w:r>
            <w:r>
              <w:rPr>
                <w:rFonts w:ascii="Arial" w:hAnsi="Arial" w:cs="Arial"/>
                <w:sz w:val="24"/>
                <w:szCs w:val="24"/>
              </w:rPr>
              <w:t xml:space="preserve"> </w:t>
            </w:r>
            <w:r w:rsidR="000F286D">
              <w:rPr>
                <w:rFonts w:ascii="Arial" w:hAnsi="Arial" w:cs="Arial"/>
                <w:sz w:val="24"/>
                <w:szCs w:val="24"/>
              </w:rPr>
              <w:t xml:space="preserve">is </w:t>
            </w:r>
            <w:r>
              <w:rPr>
                <w:rFonts w:ascii="Arial" w:hAnsi="Arial" w:cs="Arial"/>
                <w:sz w:val="24"/>
                <w:szCs w:val="24"/>
              </w:rPr>
              <w:t>deferred until the next meeting.</w:t>
            </w:r>
          </w:p>
          <w:p w:rsidR="005F567B" w:rsidRDefault="005F567B" w:rsidP="005F567B">
            <w:pPr>
              <w:rPr>
                <w:rFonts w:ascii="Arial" w:hAnsi="Arial" w:cs="Arial"/>
                <w:sz w:val="24"/>
                <w:szCs w:val="24"/>
              </w:rPr>
            </w:pPr>
          </w:p>
          <w:p w:rsidR="005F567B" w:rsidRDefault="005F567B" w:rsidP="005F567B">
            <w:pPr>
              <w:rPr>
                <w:rFonts w:ascii="Arial" w:hAnsi="Arial" w:cs="Arial"/>
                <w:sz w:val="24"/>
                <w:szCs w:val="24"/>
              </w:rPr>
            </w:pPr>
            <w:r>
              <w:rPr>
                <w:rFonts w:ascii="Arial" w:hAnsi="Arial" w:cs="Arial"/>
                <w:sz w:val="24"/>
                <w:szCs w:val="24"/>
              </w:rPr>
              <w:t>Item 4:  Report o</w:t>
            </w:r>
            <w:r w:rsidR="00533FC8">
              <w:rPr>
                <w:rFonts w:ascii="Arial" w:hAnsi="Arial" w:cs="Arial"/>
                <w:sz w:val="24"/>
                <w:szCs w:val="24"/>
              </w:rPr>
              <w:t>n incidents and complaints is</w:t>
            </w:r>
            <w:r>
              <w:rPr>
                <w:rFonts w:ascii="Arial" w:hAnsi="Arial" w:cs="Arial"/>
                <w:sz w:val="24"/>
                <w:szCs w:val="24"/>
              </w:rPr>
              <w:t xml:space="preserve"> deferred until the next meeting.</w:t>
            </w:r>
          </w:p>
          <w:p w:rsidR="005F567B" w:rsidRDefault="005F567B" w:rsidP="005F567B">
            <w:pPr>
              <w:rPr>
                <w:rFonts w:ascii="Arial" w:hAnsi="Arial" w:cs="Arial"/>
                <w:sz w:val="24"/>
                <w:szCs w:val="24"/>
              </w:rPr>
            </w:pPr>
          </w:p>
          <w:p w:rsidR="005F567B" w:rsidRDefault="005F567B" w:rsidP="00AA2CE0">
            <w:pPr>
              <w:rPr>
                <w:rFonts w:ascii="Arial" w:hAnsi="Arial" w:cs="Arial"/>
                <w:sz w:val="24"/>
                <w:szCs w:val="24"/>
              </w:rPr>
            </w:pPr>
            <w:r>
              <w:rPr>
                <w:rFonts w:ascii="Arial" w:hAnsi="Arial" w:cs="Arial"/>
                <w:sz w:val="24"/>
                <w:szCs w:val="24"/>
              </w:rPr>
              <w:t>Item 9:  Prompted by the coronavirus pandem</w:t>
            </w:r>
            <w:r w:rsidR="00F76BC1">
              <w:rPr>
                <w:rFonts w:ascii="Arial" w:hAnsi="Arial" w:cs="Arial"/>
                <w:sz w:val="24"/>
                <w:szCs w:val="24"/>
              </w:rPr>
              <w:t>ic, patients can now consult their GP</w:t>
            </w:r>
            <w:r>
              <w:rPr>
                <w:rFonts w:ascii="Arial" w:hAnsi="Arial" w:cs="Arial"/>
                <w:sz w:val="24"/>
                <w:szCs w:val="24"/>
              </w:rPr>
              <w:t xml:space="preserve"> </w:t>
            </w:r>
            <w:r w:rsidR="00F76BC1">
              <w:rPr>
                <w:rFonts w:ascii="Arial" w:hAnsi="Arial" w:cs="Arial"/>
                <w:sz w:val="24"/>
                <w:szCs w:val="24"/>
              </w:rPr>
              <w:t xml:space="preserve">online by completing a form on the home page of the surgery’s website.  </w:t>
            </w:r>
            <w:r>
              <w:rPr>
                <w:rFonts w:ascii="Arial" w:hAnsi="Arial" w:cs="Arial"/>
                <w:sz w:val="24"/>
                <w:szCs w:val="24"/>
              </w:rPr>
              <w:t xml:space="preserve">   </w:t>
            </w:r>
          </w:p>
        </w:tc>
      </w:tr>
      <w:tr w:rsidR="00790CF4" w:rsidTr="00176CD9">
        <w:tc>
          <w:tcPr>
            <w:tcW w:w="10031" w:type="dxa"/>
            <w:gridSpan w:val="2"/>
            <w:tcBorders>
              <w:top w:val="nil"/>
              <w:left w:val="nil"/>
              <w:bottom w:val="nil"/>
              <w:right w:val="nil"/>
            </w:tcBorders>
          </w:tcPr>
          <w:p w:rsidR="00790CF4" w:rsidRDefault="00790CF4">
            <w:pPr>
              <w:rPr>
                <w:rFonts w:ascii="Arial" w:hAnsi="Arial" w:cs="Arial"/>
                <w:sz w:val="24"/>
                <w:szCs w:val="24"/>
              </w:rPr>
            </w:pPr>
          </w:p>
        </w:tc>
      </w:tr>
      <w:tr w:rsidR="00CF53B6" w:rsidTr="00176CD9">
        <w:tc>
          <w:tcPr>
            <w:tcW w:w="534" w:type="dxa"/>
            <w:tcBorders>
              <w:top w:val="nil"/>
              <w:left w:val="nil"/>
              <w:bottom w:val="nil"/>
              <w:right w:val="nil"/>
            </w:tcBorders>
          </w:tcPr>
          <w:p w:rsidR="00CF53B6" w:rsidRPr="00790CF4" w:rsidRDefault="00790CF4">
            <w:pPr>
              <w:rPr>
                <w:rFonts w:ascii="Arial" w:hAnsi="Arial" w:cs="Arial"/>
                <w:b/>
                <w:sz w:val="24"/>
                <w:szCs w:val="24"/>
              </w:rPr>
            </w:pPr>
            <w:r>
              <w:rPr>
                <w:rFonts w:ascii="Arial" w:hAnsi="Arial" w:cs="Arial"/>
                <w:b/>
                <w:sz w:val="24"/>
                <w:szCs w:val="24"/>
              </w:rPr>
              <w:t>3</w:t>
            </w:r>
          </w:p>
        </w:tc>
        <w:tc>
          <w:tcPr>
            <w:tcW w:w="9497" w:type="dxa"/>
            <w:tcBorders>
              <w:top w:val="nil"/>
              <w:left w:val="nil"/>
              <w:bottom w:val="nil"/>
              <w:right w:val="nil"/>
            </w:tcBorders>
          </w:tcPr>
          <w:p w:rsidR="00CF53B6" w:rsidRPr="00790CF4" w:rsidRDefault="00790CF4">
            <w:pPr>
              <w:rPr>
                <w:rFonts w:ascii="Arial" w:hAnsi="Arial" w:cs="Arial"/>
                <w:b/>
                <w:sz w:val="24"/>
                <w:szCs w:val="24"/>
              </w:rPr>
            </w:pPr>
            <w:r>
              <w:rPr>
                <w:rFonts w:ascii="Arial" w:hAnsi="Arial" w:cs="Arial"/>
                <w:b/>
                <w:sz w:val="24"/>
                <w:szCs w:val="24"/>
              </w:rPr>
              <w:t>Communications between the surgery and its patients – the website</w:t>
            </w:r>
          </w:p>
        </w:tc>
      </w:tr>
      <w:tr w:rsidR="00CF53B6" w:rsidTr="00176CD9">
        <w:tc>
          <w:tcPr>
            <w:tcW w:w="534" w:type="dxa"/>
            <w:tcBorders>
              <w:top w:val="nil"/>
              <w:left w:val="nil"/>
              <w:bottom w:val="nil"/>
              <w:right w:val="nil"/>
            </w:tcBorders>
          </w:tcPr>
          <w:p w:rsidR="00CF53B6" w:rsidRDefault="00CF53B6">
            <w:pPr>
              <w:rPr>
                <w:rFonts w:ascii="Arial" w:hAnsi="Arial" w:cs="Arial"/>
                <w:sz w:val="24"/>
                <w:szCs w:val="24"/>
              </w:rPr>
            </w:pPr>
          </w:p>
        </w:tc>
        <w:tc>
          <w:tcPr>
            <w:tcW w:w="9497" w:type="dxa"/>
            <w:tcBorders>
              <w:top w:val="nil"/>
              <w:left w:val="nil"/>
              <w:bottom w:val="nil"/>
              <w:right w:val="nil"/>
            </w:tcBorders>
          </w:tcPr>
          <w:p w:rsidR="00CF53B6" w:rsidRDefault="00CF53B6">
            <w:pPr>
              <w:rPr>
                <w:rFonts w:ascii="Arial" w:hAnsi="Arial" w:cs="Arial"/>
                <w:sz w:val="24"/>
                <w:szCs w:val="24"/>
              </w:rPr>
            </w:pPr>
          </w:p>
        </w:tc>
      </w:tr>
      <w:tr w:rsidR="00790CF4" w:rsidTr="00176CD9">
        <w:tc>
          <w:tcPr>
            <w:tcW w:w="10031" w:type="dxa"/>
            <w:gridSpan w:val="2"/>
            <w:tcBorders>
              <w:top w:val="nil"/>
              <w:left w:val="nil"/>
              <w:bottom w:val="nil"/>
              <w:right w:val="nil"/>
            </w:tcBorders>
          </w:tcPr>
          <w:p w:rsidR="00F80F00" w:rsidRDefault="00B52A7D" w:rsidP="00F80F00">
            <w:pPr>
              <w:rPr>
                <w:rFonts w:ascii="Arial" w:hAnsi="Arial" w:cs="Arial"/>
                <w:sz w:val="24"/>
                <w:szCs w:val="24"/>
              </w:rPr>
            </w:pPr>
            <w:r>
              <w:rPr>
                <w:rFonts w:ascii="Arial" w:hAnsi="Arial" w:cs="Arial"/>
                <w:sz w:val="24"/>
                <w:szCs w:val="24"/>
              </w:rPr>
              <w:t>The surgery’s website is the main online source of information about the work of the surgery and the services it offers.  The s</w:t>
            </w:r>
            <w:r w:rsidR="005A0100">
              <w:rPr>
                <w:rFonts w:ascii="Arial" w:hAnsi="Arial" w:cs="Arial"/>
                <w:sz w:val="24"/>
                <w:szCs w:val="24"/>
              </w:rPr>
              <w:t>urgery carries</w:t>
            </w:r>
            <w:r w:rsidR="005A4552">
              <w:rPr>
                <w:rFonts w:ascii="Arial" w:hAnsi="Arial" w:cs="Arial"/>
                <w:sz w:val="24"/>
                <w:szCs w:val="24"/>
              </w:rPr>
              <w:t xml:space="preserve"> out periodical</w:t>
            </w:r>
            <w:r w:rsidR="000F286D">
              <w:rPr>
                <w:rFonts w:ascii="Arial" w:hAnsi="Arial" w:cs="Arial"/>
                <w:sz w:val="24"/>
                <w:szCs w:val="24"/>
              </w:rPr>
              <w:t xml:space="preserve"> reviews in order</w:t>
            </w:r>
            <w:r w:rsidR="00E53EF2">
              <w:rPr>
                <w:rFonts w:ascii="Arial" w:hAnsi="Arial" w:cs="Arial"/>
                <w:sz w:val="24"/>
                <w:szCs w:val="24"/>
              </w:rPr>
              <w:t xml:space="preserve"> to </w:t>
            </w:r>
            <w:r>
              <w:rPr>
                <w:rFonts w:ascii="Arial" w:hAnsi="Arial" w:cs="Arial"/>
                <w:sz w:val="24"/>
                <w:szCs w:val="24"/>
              </w:rPr>
              <w:t>keep the website up to date</w:t>
            </w:r>
            <w:r w:rsidR="00AA2CE0">
              <w:rPr>
                <w:rFonts w:ascii="Arial" w:hAnsi="Arial" w:cs="Arial"/>
                <w:sz w:val="24"/>
                <w:szCs w:val="24"/>
              </w:rPr>
              <w:t xml:space="preserve"> and relevant</w:t>
            </w:r>
            <w:r>
              <w:rPr>
                <w:rFonts w:ascii="Arial" w:hAnsi="Arial" w:cs="Arial"/>
                <w:sz w:val="24"/>
                <w:szCs w:val="24"/>
              </w:rPr>
              <w:t xml:space="preserve">.  Recently, they have </w:t>
            </w:r>
            <w:r w:rsidR="000F286D">
              <w:rPr>
                <w:rFonts w:ascii="Arial" w:hAnsi="Arial" w:cs="Arial"/>
                <w:sz w:val="24"/>
                <w:szCs w:val="24"/>
              </w:rPr>
              <w:t xml:space="preserve">done an excellent job </w:t>
            </w:r>
            <w:r>
              <w:rPr>
                <w:rFonts w:ascii="Arial" w:hAnsi="Arial" w:cs="Arial"/>
                <w:sz w:val="24"/>
                <w:szCs w:val="24"/>
              </w:rPr>
              <w:t>ma</w:t>
            </w:r>
            <w:r w:rsidR="000F286D">
              <w:rPr>
                <w:rFonts w:ascii="Arial" w:hAnsi="Arial" w:cs="Arial"/>
                <w:sz w:val="24"/>
                <w:szCs w:val="24"/>
              </w:rPr>
              <w:t>king</w:t>
            </w:r>
            <w:r>
              <w:rPr>
                <w:rFonts w:ascii="Arial" w:hAnsi="Arial" w:cs="Arial"/>
                <w:sz w:val="24"/>
                <w:szCs w:val="24"/>
              </w:rPr>
              <w:t xml:space="preserve"> sure that links to important information about coronavirus are displayed on the home page</w:t>
            </w:r>
            <w:r w:rsidR="00F80F00">
              <w:rPr>
                <w:rFonts w:ascii="Arial" w:hAnsi="Arial" w:cs="Arial"/>
                <w:sz w:val="24"/>
                <w:szCs w:val="24"/>
              </w:rPr>
              <w:t>.  In the present circumstances the internet has be</w:t>
            </w:r>
            <w:r w:rsidR="00BE1D87">
              <w:rPr>
                <w:rFonts w:ascii="Arial" w:hAnsi="Arial" w:cs="Arial"/>
                <w:sz w:val="24"/>
                <w:szCs w:val="24"/>
              </w:rPr>
              <w:t>come the main means by which</w:t>
            </w:r>
            <w:r w:rsidR="00F80F00">
              <w:rPr>
                <w:rFonts w:ascii="Arial" w:hAnsi="Arial" w:cs="Arial"/>
                <w:sz w:val="24"/>
                <w:szCs w:val="24"/>
              </w:rPr>
              <w:t xml:space="preserve"> organisations </w:t>
            </w:r>
            <w:r w:rsidR="000104FF">
              <w:rPr>
                <w:rFonts w:ascii="Arial" w:hAnsi="Arial" w:cs="Arial"/>
                <w:sz w:val="24"/>
                <w:szCs w:val="24"/>
              </w:rPr>
              <w:t xml:space="preserve">in general </w:t>
            </w:r>
            <w:r w:rsidR="00F80F00">
              <w:rPr>
                <w:rFonts w:ascii="Arial" w:hAnsi="Arial" w:cs="Arial"/>
                <w:sz w:val="24"/>
                <w:szCs w:val="24"/>
              </w:rPr>
              <w:t xml:space="preserve">communicate with their customers, employees, suppliers, etc.  It would be </w:t>
            </w:r>
            <w:r w:rsidR="00BE1D87">
              <w:rPr>
                <w:rFonts w:ascii="Arial" w:hAnsi="Arial" w:cs="Arial"/>
                <w:sz w:val="24"/>
                <w:szCs w:val="24"/>
              </w:rPr>
              <w:t>nice</w:t>
            </w:r>
            <w:r w:rsidR="000F286D">
              <w:rPr>
                <w:rFonts w:ascii="Arial" w:hAnsi="Arial" w:cs="Arial"/>
                <w:sz w:val="24"/>
                <w:szCs w:val="24"/>
              </w:rPr>
              <w:t xml:space="preserve"> </w:t>
            </w:r>
            <w:r w:rsidR="00F80F00">
              <w:rPr>
                <w:rFonts w:ascii="Arial" w:hAnsi="Arial" w:cs="Arial"/>
                <w:sz w:val="24"/>
                <w:szCs w:val="24"/>
              </w:rPr>
              <w:t xml:space="preserve">to feel that all patients with internet access have Westgate Surgery </w:t>
            </w:r>
            <w:r w:rsidR="000104FF">
              <w:rPr>
                <w:rFonts w:ascii="Arial" w:hAnsi="Arial" w:cs="Arial"/>
                <w:sz w:val="24"/>
                <w:szCs w:val="24"/>
              </w:rPr>
              <w:t>on their favourites bar and visit</w:t>
            </w:r>
            <w:r w:rsidR="00F80F00">
              <w:rPr>
                <w:rFonts w:ascii="Arial" w:hAnsi="Arial" w:cs="Arial"/>
                <w:sz w:val="24"/>
                <w:szCs w:val="24"/>
              </w:rPr>
              <w:t xml:space="preserve"> it as frequently as their supermarket website</w:t>
            </w:r>
            <w:r w:rsidR="000104FF">
              <w:rPr>
                <w:rFonts w:ascii="Arial" w:hAnsi="Arial" w:cs="Arial"/>
                <w:sz w:val="24"/>
                <w:szCs w:val="24"/>
              </w:rPr>
              <w:t xml:space="preserve"> during the present crisis</w:t>
            </w:r>
            <w:r w:rsidR="00F80F00">
              <w:rPr>
                <w:rFonts w:ascii="Arial" w:hAnsi="Arial" w:cs="Arial"/>
                <w:sz w:val="24"/>
                <w:szCs w:val="24"/>
              </w:rPr>
              <w:t>.</w:t>
            </w:r>
          </w:p>
          <w:p w:rsidR="00F80F00" w:rsidRDefault="00F80F00" w:rsidP="00F80F00">
            <w:pPr>
              <w:rPr>
                <w:rFonts w:ascii="Arial" w:hAnsi="Arial" w:cs="Arial"/>
                <w:sz w:val="24"/>
                <w:szCs w:val="24"/>
              </w:rPr>
            </w:pPr>
          </w:p>
          <w:p w:rsidR="00E53EF2" w:rsidRDefault="00F80F00" w:rsidP="0033049D">
            <w:pPr>
              <w:rPr>
                <w:rFonts w:ascii="Arial" w:hAnsi="Arial" w:cs="Arial"/>
                <w:sz w:val="24"/>
                <w:szCs w:val="24"/>
              </w:rPr>
            </w:pPr>
            <w:r>
              <w:rPr>
                <w:rFonts w:ascii="Arial" w:hAnsi="Arial" w:cs="Arial"/>
                <w:sz w:val="24"/>
                <w:szCs w:val="24"/>
              </w:rPr>
              <w:t xml:space="preserve">When Nicky invited me to be a patient representative on her Communications Group, I tried to get an idea as to how many patients are regular visitors to the website.  The number of </w:t>
            </w:r>
            <w:r>
              <w:rPr>
                <w:rFonts w:ascii="Arial" w:hAnsi="Arial" w:cs="Arial"/>
                <w:sz w:val="24"/>
                <w:szCs w:val="24"/>
              </w:rPr>
              <w:lastRenderedPageBreak/>
              <w:t>hits is an indicator</w:t>
            </w:r>
            <w:r w:rsidR="00457182">
              <w:rPr>
                <w:rFonts w:ascii="Arial" w:hAnsi="Arial" w:cs="Arial"/>
                <w:sz w:val="24"/>
                <w:szCs w:val="24"/>
              </w:rPr>
              <w:t>, of course,</w:t>
            </w:r>
            <w:r>
              <w:rPr>
                <w:rFonts w:ascii="Arial" w:hAnsi="Arial" w:cs="Arial"/>
                <w:sz w:val="24"/>
                <w:szCs w:val="24"/>
              </w:rPr>
              <w:t xml:space="preserve"> but how many are by the same users?  I talked with</w:t>
            </w:r>
            <w:r w:rsidR="009869E4">
              <w:rPr>
                <w:rFonts w:ascii="Arial" w:hAnsi="Arial" w:cs="Arial"/>
                <w:sz w:val="24"/>
                <w:szCs w:val="24"/>
              </w:rPr>
              <w:t xml:space="preserve"> a few</w:t>
            </w:r>
            <w:r>
              <w:rPr>
                <w:rFonts w:ascii="Arial" w:hAnsi="Arial" w:cs="Arial"/>
                <w:sz w:val="24"/>
                <w:szCs w:val="24"/>
              </w:rPr>
              <w:t xml:space="preserve"> friends and neighbours and</w:t>
            </w:r>
            <w:r w:rsidR="000F286D">
              <w:rPr>
                <w:rFonts w:ascii="Arial" w:hAnsi="Arial" w:cs="Arial"/>
                <w:sz w:val="24"/>
                <w:szCs w:val="24"/>
              </w:rPr>
              <w:t xml:space="preserve"> was surprised to find none was a</w:t>
            </w:r>
            <w:r>
              <w:rPr>
                <w:rFonts w:ascii="Arial" w:hAnsi="Arial" w:cs="Arial"/>
                <w:sz w:val="24"/>
                <w:szCs w:val="24"/>
              </w:rPr>
              <w:t xml:space="preserve"> regular </w:t>
            </w:r>
            <w:r w:rsidR="0033049D">
              <w:rPr>
                <w:rFonts w:ascii="Arial" w:hAnsi="Arial" w:cs="Arial"/>
                <w:sz w:val="24"/>
                <w:szCs w:val="24"/>
              </w:rPr>
              <w:t xml:space="preserve">visitor to the website, even </w:t>
            </w:r>
            <w:r w:rsidR="00457182">
              <w:rPr>
                <w:rFonts w:ascii="Arial" w:hAnsi="Arial" w:cs="Arial"/>
                <w:sz w:val="24"/>
                <w:szCs w:val="24"/>
              </w:rPr>
              <w:t xml:space="preserve">though </w:t>
            </w:r>
            <w:r w:rsidR="0033049D">
              <w:rPr>
                <w:rFonts w:ascii="Arial" w:hAnsi="Arial" w:cs="Arial"/>
                <w:sz w:val="24"/>
                <w:szCs w:val="24"/>
              </w:rPr>
              <w:t xml:space="preserve">they </w:t>
            </w:r>
            <w:r w:rsidR="00457182">
              <w:rPr>
                <w:rFonts w:ascii="Arial" w:hAnsi="Arial" w:cs="Arial"/>
                <w:sz w:val="24"/>
                <w:szCs w:val="24"/>
              </w:rPr>
              <w:t xml:space="preserve">might </w:t>
            </w:r>
            <w:r w:rsidR="000F286D">
              <w:rPr>
                <w:rFonts w:ascii="Arial" w:hAnsi="Arial" w:cs="Arial"/>
                <w:sz w:val="24"/>
                <w:szCs w:val="24"/>
              </w:rPr>
              <w:t>shop, bank and manage</w:t>
            </w:r>
            <w:r w:rsidR="0033049D">
              <w:rPr>
                <w:rFonts w:ascii="Arial" w:hAnsi="Arial" w:cs="Arial"/>
                <w:sz w:val="24"/>
                <w:szCs w:val="24"/>
              </w:rPr>
              <w:t xml:space="preserve"> their utilities online.  One very competent computer user didn’t even know the surgery had a website.</w:t>
            </w:r>
            <w:r w:rsidR="00B52A7D">
              <w:rPr>
                <w:rFonts w:ascii="Arial" w:hAnsi="Arial" w:cs="Arial"/>
                <w:sz w:val="24"/>
                <w:szCs w:val="24"/>
              </w:rPr>
              <w:t xml:space="preserve">  </w:t>
            </w:r>
          </w:p>
          <w:p w:rsidR="00E53EF2" w:rsidRDefault="00E53EF2" w:rsidP="0033049D">
            <w:pPr>
              <w:rPr>
                <w:rFonts w:ascii="Arial" w:hAnsi="Arial" w:cs="Arial"/>
                <w:sz w:val="24"/>
                <w:szCs w:val="24"/>
              </w:rPr>
            </w:pPr>
          </w:p>
          <w:p w:rsidR="00457182" w:rsidRDefault="0033049D" w:rsidP="0033049D">
            <w:pPr>
              <w:rPr>
                <w:rFonts w:ascii="Arial" w:hAnsi="Arial" w:cs="Arial"/>
                <w:sz w:val="24"/>
                <w:szCs w:val="24"/>
              </w:rPr>
            </w:pPr>
            <w:r>
              <w:rPr>
                <w:rFonts w:ascii="Arial" w:hAnsi="Arial" w:cs="Arial"/>
                <w:sz w:val="24"/>
                <w:szCs w:val="24"/>
              </w:rPr>
              <w:t>In response to this the web address is now clearly displayed in the waiting room.</w:t>
            </w:r>
            <w:r w:rsidR="00AA2CE0">
              <w:rPr>
                <w:rFonts w:ascii="Arial" w:hAnsi="Arial" w:cs="Arial"/>
                <w:sz w:val="24"/>
                <w:szCs w:val="24"/>
              </w:rPr>
              <w:t xml:space="preserve">  I have </w:t>
            </w:r>
            <w:r w:rsidR="009869E4">
              <w:rPr>
                <w:rFonts w:ascii="Arial" w:hAnsi="Arial" w:cs="Arial"/>
                <w:sz w:val="24"/>
                <w:szCs w:val="24"/>
              </w:rPr>
              <w:t xml:space="preserve">also </w:t>
            </w:r>
            <w:r w:rsidR="00AA2CE0">
              <w:rPr>
                <w:rFonts w:ascii="Arial" w:hAnsi="Arial" w:cs="Arial"/>
                <w:sz w:val="24"/>
                <w:szCs w:val="24"/>
              </w:rPr>
              <w:t xml:space="preserve">suggested that all letters, emails and </w:t>
            </w:r>
            <w:r w:rsidR="00BE1D87">
              <w:rPr>
                <w:rFonts w:ascii="Arial" w:hAnsi="Arial" w:cs="Arial"/>
                <w:sz w:val="24"/>
                <w:szCs w:val="24"/>
              </w:rPr>
              <w:t>text messages mention the websit</w:t>
            </w:r>
            <w:r w:rsidR="00AA2CE0">
              <w:rPr>
                <w:rFonts w:ascii="Arial" w:hAnsi="Arial" w:cs="Arial"/>
                <w:sz w:val="24"/>
                <w:szCs w:val="24"/>
              </w:rPr>
              <w:t>e and, where practicable, encourage patients to visit it frequently.</w:t>
            </w:r>
            <w:r w:rsidR="00E53EF2">
              <w:rPr>
                <w:rFonts w:ascii="Arial" w:hAnsi="Arial" w:cs="Arial"/>
                <w:sz w:val="24"/>
                <w:szCs w:val="24"/>
              </w:rPr>
              <w:t xml:space="preserve">  The surgery has </w:t>
            </w:r>
            <w:r w:rsidR="00BE1D87">
              <w:rPr>
                <w:rFonts w:ascii="Arial" w:hAnsi="Arial" w:cs="Arial"/>
                <w:sz w:val="24"/>
                <w:szCs w:val="24"/>
              </w:rPr>
              <w:t xml:space="preserve">received </w:t>
            </w:r>
            <w:r w:rsidR="00E53EF2">
              <w:rPr>
                <w:rFonts w:ascii="Arial" w:hAnsi="Arial" w:cs="Arial"/>
                <w:sz w:val="24"/>
                <w:szCs w:val="24"/>
              </w:rPr>
              <w:t>permission</w:t>
            </w:r>
            <w:r w:rsidR="00BE1D87">
              <w:rPr>
                <w:rFonts w:ascii="Arial" w:hAnsi="Arial" w:cs="Arial"/>
                <w:sz w:val="24"/>
                <w:szCs w:val="24"/>
              </w:rPr>
              <w:t xml:space="preserve"> from several thousand of its patients </w:t>
            </w:r>
            <w:r w:rsidR="00E53EF2">
              <w:rPr>
                <w:rFonts w:ascii="Arial" w:hAnsi="Arial" w:cs="Arial"/>
                <w:sz w:val="24"/>
                <w:szCs w:val="24"/>
              </w:rPr>
              <w:t xml:space="preserve">to communicate with </w:t>
            </w:r>
            <w:r w:rsidR="00BE1D87">
              <w:rPr>
                <w:rFonts w:ascii="Arial" w:hAnsi="Arial" w:cs="Arial"/>
                <w:sz w:val="24"/>
                <w:szCs w:val="24"/>
              </w:rPr>
              <w:t>them</w:t>
            </w:r>
            <w:r w:rsidR="00E53EF2">
              <w:rPr>
                <w:rFonts w:ascii="Arial" w:hAnsi="Arial" w:cs="Arial"/>
                <w:sz w:val="24"/>
                <w:szCs w:val="24"/>
              </w:rPr>
              <w:t xml:space="preserve"> by text and/or email, which reduces the cost of correspondence by letter.</w:t>
            </w:r>
            <w:r w:rsidR="00671A51">
              <w:rPr>
                <w:rFonts w:ascii="Arial" w:hAnsi="Arial" w:cs="Arial"/>
                <w:sz w:val="24"/>
                <w:szCs w:val="24"/>
              </w:rPr>
              <w:t xml:space="preserve">  However, it takes a lot of staff time to email everyone and using the website to communicate with patients is much more efficient. </w:t>
            </w:r>
          </w:p>
          <w:p w:rsidR="00BE1D87" w:rsidRDefault="00BE1D87" w:rsidP="0033049D">
            <w:pPr>
              <w:rPr>
                <w:rFonts w:ascii="Arial" w:hAnsi="Arial" w:cs="Arial"/>
                <w:sz w:val="24"/>
                <w:szCs w:val="24"/>
              </w:rPr>
            </w:pPr>
          </w:p>
          <w:p w:rsidR="00BE1D87" w:rsidRDefault="00BE1D87" w:rsidP="0033049D">
            <w:pPr>
              <w:rPr>
                <w:rFonts w:ascii="Arial" w:hAnsi="Arial" w:cs="Arial"/>
                <w:sz w:val="24"/>
                <w:szCs w:val="24"/>
              </w:rPr>
            </w:pPr>
            <w:r>
              <w:rPr>
                <w:rFonts w:ascii="Arial" w:hAnsi="Arial" w:cs="Arial"/>
                <w:sz w:val="24"/>
                <w:szCs w:val="24"/>
              </w:rPr>
              <w:t>If you have any suggestions for getting more patients to use the website, please let me know.</w:t>
            </w:r>
          </w:p>
          <w:p w:rsidR="00AA2CE0" w:rsidRDefault="00AA2CE0" w:rsidP="0033049D">
            <w:pPr>
              <w:rPr>
                <w:rFonts w:ascii="Arial" w:hAnsi="Arial" w:cs="Arial"/>
                <w:sz w:val="24"/>
                <w:szCs w:val="24"/>
              </w:rPr>
            </w:pPr>
          </w:p>
          <w:p w:rsidR="00AA2CE0" w:rsidRDefault="00BE1D87" w:rsidP="00761F6E">
            <w:pPr>
              <w:rPr>
                <w:rFonts w:ascii="Arial" w:hAnsi="Arial" w:cs="Arial"/>
                <w:sz w:val="24"/>
                <w:szCs w:val="24"/>
              </w:rPr>
            </w:pPr>
            <w:r>
              <w:rPr>
                <w:rFonts w:ascii="Arial" w:hAnsi="Arial" w:cs="Arial"/>
                <w:sz w:val="24"/>
                <w:szCs w:val="24"/>
              </w:rPr>
              <w:t>Also, f</w:t>
            </w:r>
            <w:r w:rsidR="00AA2CE0">
              <w:rPr>
                <w:rFonts w:ascii="Arial" w:hAnsi="Arial" w:cs="Arial"/>
                <w:sz w:val="24"/>
                <w:szCs w:val="24"/>
              </w:rPr>
              <w:t>eedback on your</w:t>
            </w:r>
            <w:r w:rsidR="00761F6E">
              <w:rPr>
                <w:rFonts w:ascii="Arial" w:hAnsi="Arial" w:cs="Arial"/>
                <w:sz w:val="24"/>
                <w:szCs w:val="24"/>
              </w:rPr>
              <w:t xml:space="preserve"> own</w:t>
            </w:r>
            <w:r w:rsidR="00AA2CE0">
              <w:rPr>
                <w:rFonts w:ascii="Arial" w:hAnsi="Arial" w:cs="Arial"/>
                <w:sz w:val="24"/>
                <w:szCs w:val="24"/>
              </w:rPr>
              <w:t xml:space="preserve"> use of the website and </w:t>
            </w:r>
            <w:r>
              <w:rPr>
                <w:rFonts w:ascii="Arial" w:hAnsi="Arial" w:cs="Arial"/>
                <w:sz w:val="24"/>
                <w:szCs w:val="24"/>
              </w:rPr>
              <w:t xml:space="preserve">any </w:t>
            </w:r>
            <w:r w:rsidR="00AA2CE0">
              <w:rPr>
                <w:rFonts w:ascii="Arial" w:hAnsi="Arial" w:cs="Arial"/>
                <w:sz w:val="24"/>
                <w:szCs w:val="24"/>
              </w:rPr>
              <w:t xml:space="preserve">ways you think it could be improved would </w:t>
            </w:r>
            <w:r w:rsidR="00174333">
              <w:rPr>
                <w:rFonts w:ascii="Arial" w:hAnsi="Arial" w:cs="Arial"/>
                <w:sz w:val="24"/>
                <w:szCs w:val="24"/>
              </w:rPr>
              <w:t>be much appreciated.  As I</w:t>
            </w:r>
            <w:r w:rsidR="00AA2CE0">
              <w:rPr>
                <w:rFonts w:ascii="Arial" w:hAnsi="Arial" w:cs="Arial"/>
                <w:sz w:val="24"/>
                <w:szCs w:val="24"/>
              </w:rPr>
              <w:t xml:space="preserve"> know</w:t>
            </w:r>
            <w:r w:rsidR="00174333">
              <w:rPr>
                <w:rFonts w:ascii="Arial" w:hAnsi="Arial" w:cs="Arial"/>
                <w:sz w:val="24"/>
                <w:szCs w:val="24"/>
              </w:rPr>
              <w:t xml:space="preserve"> from discussions at the Communications Group</w:t>
            </w:r>
            <w:r w:rsidR="00AA2CE0">
              <w:rPr>
                <w:rFonts w:ascii="Arial" w:hAnsi="Arial" w:cs="Arial"/>
                <w:sz w:val="24"/>
                <w:szCs w:val="24"/>
              </w:rPr>
              <w:t>,</w:t>
            </w:r>
            <w:r w:rsidR="00174333">
              <w:rPr>
                <w:rFonts w:ascii="Arial" w:hAnsi="Arial" w:cs="Arial"/>
                <w:sz w:val="24"/>
                <w:szCs w:val="24"/>
              </w:rPr>
              <w:t xml:space="preserve"> technical reasons</w:t>
            </w:r>
            <w:r w:rsidR="00AA2CE0">
              <w:rPr>
                <w:rFonts w:ascii="Arial" w:hAnsi="Arial" w:cs="Arial"/>
                <w:sz w:val="24"/>
                <w:szCs w:val="24"/>
              </w:rPr>
              <w:t xml:space="preserve"> </w:t>
            </w:r>
            <w:r w:rsidR="00761F6E">
              <w:rPr>
                <w:rFonts w:ascii="Arial" w:hAnsi="Arial" w:cs="Arial"/>
                <w:sz w:val="24"/>
                <w:szCs w:val="24"/>
              </w:rPr>
              <w:t xml:space="preserve">can prevent </w:t>
            </w:r>
            <w:r w:rsidR="00AA2CE0">
              <w:rPr>
                <w:rFonts w:ascii="Arial" w:hAnsi="Arial" w:cs="Arial"/>
                <w:sz w:val="24"/>
                <w:szCs w:val="24"/>
              </w:rPr>
              <w:t>the web de</w:t>
            </w:r>
            <w:r w:rsidR="00174333">
              <w:rPr>
                <w:rFonts w:ascii="Arial" w:hAnsi="Arial" w:cs="Arial"/>
                <w:sz w:val="24"/>
                <w:szCs w:val="24"/>
              </w:rPr>
              <w:t xml:space="preserve">signer </w:t>
            </w:r>
            <w:r w:rsidR="00761F6E">
              <w:rPr>
                <w:rFonts w:ascii="Arial" w:hAnsi="Arial" w:cs="Arial"/>
                <w:sz w:val="24"/>
                <w:szCs w:val="24"/>
              </w:rPr>
              <w:t>from</w:t>
            </w:r>
            <w:r w:rsidR="00174333">
              <w:rPr>
                <w:rFonts w:ascii="Arial" w:hAnsi="Arial" w:cs="Arial"/>
                <w:sz w:val="24"/>
                <w:szCs w:val="24"/>
              </w:rPr>
              <w:t xml:space="preserve"> mak</w:t>
            </w:r>
            <w:r w:rsidR="00761F6E">
              <w:rPr>
                <w:rFonts w:ascii="Arial" w:hAnsi="Arial" w:cs="Arial"/>
                <w:sz w:val="24"/>
                <w:szCs w:val="24"/>
              </w:rPr>
              <w:t>ing</w:t>
            </w:r>
            <w:r w:rsidR="00174333">
              <w:rPr>
                <w:rFonts w:ascii="Arial" w:hAnsi="Arial" w:cs="Arial"/>
                <w:sz w:val="24"/>
                <w:szCs w:val="24"/>
              </w:rPr>
              <w:t xml:space="preserve"> </w:t>
            </w:r>
            <w:r w:rsidR="00761F6E">
              <w:rPr>
                <w:rFonts w:ascii="Arial" w:hAnsi="Arial" w:cs="Arial"/>
                <w:sz w:val="24"/>
                <w:szCs w:val="24"/>
              </w:rPr>
              <w:t>some</w:t>
            </w:r>
            <w:r w:rsidR="00174333">
              <w:rPr>
                <w:rFonts w:ascii="Arial" w:hAnsi="Arial" w:cs="Arial"/>
                <w:sz w:val="24"/>
                <w:szCs w:val="24"/>
              </w:rPr>
              <w:t xml:space="preserve"> </w:t>
            </w:r>
            <w:r w:rsidR="00AA2CE0">
              <w:rPr>
                <w:rFonts w:ascii="Arial" w:hAnsi="Arial" w:cs="Arial"/>
                <w:sz w:val="24"/>
                <w:szCs w:val="24"/>
              </w:rPr>
              <w:t>suggested change</w:t>
            </w:r>
            <w:r w:rsidR="00174333">
              <w:rPr>
                <w:rFonts w:ascii="Arial" w:hAnsi="Arial" w:cs="Arial"/>
                <w:sz w:val="24"/>
                <w:szCs w:val="24"/>
              </w:rPr>
              <w:t>s,</w:t>
            </w:r>
            <w:r w:rsidR="00AA2CE0">
              <w:rPr>
                <w:rFonts w:ascii="Arial" w:hAnsi="Arial" w:cs="Arial"/>
                <w:sz w:val="24"/>
                <w:szCs w:val="24"/>
              </w:rPr>
              <w:t xml:space="preserve"> </w:t>
            </w:r>
            <w:r w:rsidR="00A574D9" w:rsidRPr="00A574D9">
              <w:rPr>
                <w:rFonts w:cs="Arial"/>
                <w:sz w:val="24"/>
                <w:szCs w:val="24"/>
              </w:rPr>
              <w:t>but please don’t let this stop you from making suggestions</w:t>
            </w:r>
            <w:r w:rsidR="00AA2CE0">
              <w:rPr>
                <w:rFonts w:ascii="Arial" w:hAnsi="Arial" w:cs="Arial"/>
                <w:sz w:val="24"/>
                <w:szCs w:val="24"/>
              </w:rPr>
              <w:t xml:space="preserve">. </w:t>
            </w:r>
          </w:p>
        </w:tc>
      </w:tr>
      <w:tr w:rsidR="00CF53B6" w:rsidTr="00176CD9">
        <w:tc>
          <w:tcPr>
            <w:tcW w:w="534" w:type="dxa"/>
            <w:tcBorders>
              <w:top w:val="nil"/>
              <w:left w:val="nil"/>
              <w:bottom w:val="nil"/>
              <w:right w:val="nil"/>
            </w:tcBorders>
          </w:tcPr>
          <w:p w:rsidR="00CF53B6" w:rsidRDefault="00CF53B6">
            <w:pPr>
              <w:rPr>
                <w:rFonts w:ascii="Arial" w:hAnsi="Arial" w:cs="Arial"/>
                <w:sz w:val="24"/>
                <w:szCs w:val="24"/>
              </w:rPr>
            </w:pPr>
          </w:p>
        </w:tc>
        <w:tc>
          <w:tcPr>
            <w:tcW w:w="9497" w:type="dxa"/>
            <w:tcBorders>
              <w:top w:val="nil"/>
              <w:left w:val="nil"/>
              <w:bottom w:val="nil"/>
              <w:right w:val="nil"/>
            </w:tcBorders>
          </w:tcPr>
          <w:p w:rsidR="00CF53B6" w:rsidRDefault="00CF53B6">
            <w:pPr>
              <w:rPr>
                <w:rFonts w:ascii="Arial" w:hAnsi="Arial" w:cs="Arial"/>
                <w:sz w:val="24"/>
                <w:szCs w:val="24"/>
              </w:rPr>
            </w:pPr>
          </w:p>
        </w:tc>
      </w:tr>
      <w:tr w:rsidR="00CF53B6" w:rsidTr="00176CD9">
        <w:tc>
          <w:tcPr>
            <w:tcW w:w="534" w:type="dxa"/>
            <w:tcBorders>
              <w:top w:val="nil"/>
              <w:left w:val="nil"/>
              <w:bottom w:val="nil"/>
              <w:right w:val="nil"/>
            </w:tcBorders>
          </w:tcPr>
          <w:p w:rsidR="00CF53B6" w:rsidRPr="005719AE" w:rsidRDefault="005719AE">
            <w:pPr>
              <w:rPr>
                <w:rFonts w:ascii="Arial" w:hAnsi="Arial" w:cs="Arial"/>
                <w:b/>
                <w:sz w:val="24"/>
                <w:szCs w:val="24"/>
              </w:rPr>
            </w:pPr>
            <w:r w:rsidRPr="005719AE">
              <w:rPr>
                <w:rFonts w:ascii="Arial" w:hAnsi="Arial" w:cs="Arial"/>
                <w:b/>
                <w:sz w:val="24"/>
                <w:szCs w:val="24"/>
              </w:rPr>
              <w:t>4</w:t>
            </w:r>
          </w:p>
        </w:tc>
        <w:tc>
          <w:tcPr>
            <w:tcW w:w="9497" w:type="dxa"/>
            <w:tcBorders>
              <w:top w:val="nil"/>
              <w:left w:val="nil"/>
              <w:bottom w:val="nil"/>
              <w:right w:val="nil"/>
            </w:tcBorders>
          </w:tcPr>
          <w:p w:rsidR="00CF53B6" w:rsidRPr="005719AE" w:rsidRDefault="007B4836" w:rsidP="008E0D22">
            <w:pPr>
              <w:rPr>
                <w:rFonts w:ascii="Arial" w:hAnsi="Arial" w:cs="Arial"/>
                <w:b/>
                <w:sz w:val="24"/>
                <w:szCs w:val="24"/>
              </w:rPr>
            </w:pPr>
            <w:r>
              <w:rPr>
                <w:rFonts w:ascii="Arial" w:hAnsi="Arial" w:cs="Arial"/>
                <w:b/>
                <w:sz w:val="24"/>
                <w:szCs w:val="24"/>
              </w:rPr>
              <w:t xml:space="preserve">Merging of the </w:t>
            </w:r>
            <w:r w:rsidR="00F00F6D">
              <w:rPr>
                <w:rFonts w:ascii="Arial" w:hAnsi="Arial" w:cs="Arial"/>
                <w:b/>
                <w:sz w:val="24"/>
                <w:szCs w:val="24"/>
              </w:rPr>
              <w:t xml:space="preserve">Kent &amp; Medway </w:t>
            </w:r>
            <w:r>
              <w:rPr>
                <w:rFonts w:ascii="Arial" w:hAnsi="Arial" w:cs="Arial"/>
                <w:b/>
                <w:sz w:val="24"/>
                <w:szCs w:val="24"/>
              </w:rPr>
              <w:t xml:space="preserve">CCGs </w:t>
            </w:r>
          </w:p>
        </w:tc>
      </w:tr>
      <w:tr w:rsidR="00CF53B6" w:rsidTr="00176CD9">
        <w:tc>
          <w:tcPr>
            <w:tcW w:w="534" w:type="dxa"/>
            <w:tcBorders>
              <w:top w:val="nil"/>
              <w:left w:val="nil"/>
              <w:bottom w:val="nil"/>
              <w:right w:val="nil"/>
            </w:tcBorders>
          </w:tcPr>
          <w:p w:rsidR="00CF53B6" w:rsidRDefault="00CF53B6">
            <w:pPr>
              <w:rPr>
                <w:rFonts w:ascii="Arial" w:hAnsi="Arial" w:cs="Arial"/>
                <w:sz w:val="24"/>
                <w:szCs w:val="24"/>
              </w:rPr>
            </w:pPr>
          </w:p>
        </w:tc>
        <w:tc>
          <w:tcPr>
            <w:tcW w:w="9497" w:type="dxa"/>
            <w:tcBorders>
              <w:top w:val="nil"/>
              <w:left w:val="nil"/>
              <w:bottom w:val="nil"/>
              <w:right w:val="nil"/>
            </w:tcBorders>
          </w:tcPr>
          <w:p w:rsidR="00CF53B6" w:rsidRDefault="00CF53B6">
            <w:pPr>
              <w:rPr>
                <w:rFonts w:ascii="Arial" w:hAnsi="Arial" w:cs="Arial"/>
                <w:sz w:val="24"/>
                <w:szCs w:val="24"/>
              </w:rPr>
            </w:pPr>
          </w:p>
        </w:tc>
      </w:tr>
      <w:tr w:rsidR="005719AE" w:rsidTr="00176CD9">
        <w:tc>
          <w:tcPr>
            <w:tcW w:w="10031" w:type="dxa"/>
            <w:gridSpan w:val="2"/>
            <w:tcBorders>
              <w:top w:val="nil"/>
              <w:left w:val="nil"/>
              <w:bottom w:val="nil"/>
              <w:right w:val="nil"/>
            </w:tcBorders>
          </w:tcPr>
          <w:p w:rsidR="00CB1207" w:rsidRDefault="00CB1207" w:rsidP="00CB1207">
            <w:pPr>
              <w:rPr>
                <w:rFonts w:ascii="Arial" w:hAnsi="Arial" w:cs="Arial"/>
                <w:sz w:val="24"/>
                <w:szCs w:val="24"/>
              </w:rPr>
            </w:pPr>
            <w:r>
              <w:rPr>
                <w:rFonts w:ascii="Arial" w:hAnsi="Arial" w:cs="Arial"/>
                <w:sz w:val="24"/>
                <w:szCs w:val="24"/>
              </w:rPr>
              <w:t>Last year t</w:t>
            </w:r>
            <w:r w:rsidR="00671A51">
              <w:rPr>
                <w:rFonts w:ascii="Arial" w:hAnsi="Arial" w:cs="Arial"/>
                <w:sz w:val="24"/>
                <w:szCs w:val="24"/>
              </w:rPr>
              <w:t>he eight CCGs</w:t>
            </w:r>
            <w:r>
              <w:rPr>
                <w:rFonts w:ascii="Arial" w:hAnsi="Arial" w:cs="Arial"/>
                <w:sz w:val="24"/>
                <w:szCs w:val="24"/>
              </w:rPr>
              <w:t xml:space="preserve"> in the county</w:t>
            </w:r>
            <w:r w:rsidR="00671A51">
              <w:rPr>
                <w:rFonts w:ascii="Arial" w:hAnsi="Arial" w:cs="Arial"/>
                <w:sz w:val="24"/>
                <w:szCs w:val="24"/>
              </w:rPr>
              <w:t xml:space="preserve"> (of which Thanet was one) decided to merge and </w:t>
            </w:r>
            <w:r>
              <w:rPr>
                <w:rFonts w:ascii="Arial" w:hAnsi="Arial" w:cs="Arial"/>
                <w:sz w:val="24"/>
                <w:szCs w:val="24"/>
              </w:rPr>
              <w:t>as from 1</w:t>
            </w:r>
            <w:r w:rsidRPr="00CB1207">
              <w:rPr>
                <w:rFonts w:ascii="Arial" w:hAnsi="Arial" w:cs="Arial"/>
                <w:sz w:val="24"/>
                <w:szCs w:val="24"/>
                <w:vertAlign w:val="superscript"/>
              </w:rPr>
              <w:t>st</w:t>
            </w:r>
            <w:r>
              <w:rPr>
                <w:rFonts w:ascii="Arial" w:hAnsi="Arial" w:cs="Arial"/>
                <w:sz w:val="24"/>
                <w:szCs w:val="24"/>
              </w:rPr>
              <w:t xml:space="preserve"> April </w:t>
            </w:r>
            <w:r w:rsidR="00671A51">
              <w:rPr>
                <w:rFonts w:ascii="Arial" w:hAnsi="Arial" w:cs="Arial"/>
                <w:sz w:val="24"/>
                <w:szCs w:val="24"/>
              </w:rPr>
              <w:t xml:space="preserve">there is now a single Kent &amp; Medway CCG.  </w:t>
            </w:r>
          </w:p>
          <w:p w:rsidR="00CB1207" w:rsidRDefault="00CB1207" w:rsidP="00CB1207">
            <w:pPr>
              <w:rPr>
                <w:rFonts w:ascii="Arial" w:hAnsi="Arial" w:cs="Arial"/>
                <w:sz w:val="24"/>
                <w:szCs w:val="24"/>
              </w:rPr>
            </w:pPr>
          </w:p>
          <w:p w:rsidR="0021175C" w:rsidRDefault="00CB1207" w:rsidP="00CB1207">
            <w:pPr>
              <w:rPr>
                <w:rFonts w:ascii="Arial" w:hAnsi="Arial" w:cs="Arial"/>
                <w:sz w:val="24"/>
                <w:szCs w:val="24"/>
              </w:rPr>
            </w:pPr>
            <w:r>
              <w:rPr>
                <w:rFonts w:ascii="Arial" w:hAnsi="Arial" w:cs="Arial"/>
                <w:sz w:val="24"/>
                <w:szCs w:val="24"/>
              </w:rPr>
              <w:t>Thanet CCG h</w:t>
            </w:r>
            <w:r w:rsidR="00671A51">
              <w:rPr>
                <w:rFonts w:ascii="Arial" w:hAnsi="Arial" w:cs="Arial"/>
                <w:sz w:val="24"/>
                <w:szCs w:val="24"/>
              </w:rPr>
              <w:t>as</w:t>
            </w:r>
            <w:r>
              <w:rPr>
                <w:rFonts w:ascii="Arial" w:hAnsi="Arial" w:cs="Arial"/>
                <w:sz w:val="24"/>
                <w:szCs w:val="24"/>
              </w:rPr>
              <w:t xml:space="preserve"> been</w:t>
            </w:r>
            <w:r w:rsidR="00671A51">
              <w:rPr>
                <w:rFonts w:ascii="Arial" w:hAnsi="Arial" w:cs="Arial"/>
                <w:sz w:val="24"/>
                <w:szCs w:val="24"/>
              </w:rPr>
              <w:t xml:space="preserve"> an excellent source of information about local NHS developments, such as</w:t>
            </w:r>
            <w:r w:rsidR="00D92888">
              <w:rPr>
                <w:rFonts w:ascii="Arial" w:hAnsi="Arial" w:cs="Arial"/>
                <w:sz w:val="24"/>
                <w:szCs w:val="24"/>
              </w:rPr>
              <w:t>:</w:t>
            </w:r>
            <w:r w:rsidR="00671A51">
              <w:rPr>
                <w:rFonts w:ascii="Arial" w:hAnsi="Arial" w:cs="Arial"/>
                <w:sz w:val="24"/>
                <w:szCs w:val="24"/>
              </w:rPr>
              <w:t xml:space="preserve"> the new stroke unit</w:t>
            </w:r>
            <w:r w:rsidR="00D92888">
              <w:rPr>
                <w:rFonts w:ascii="Arial" w:hAnsi="Arial" w:cs="Arial"/>
                <w:sz w:val="24"/>
                <w:szCs w:val="24"/>
              </w:rPr>
              <w:t>;</w:t>
            </w:r>
            <w:r w:rsidR="00671A51">
              <w:rPr>
                <w:rFonts w:ascii="Arial" w:hAnsi="Arial" w:cs="Arial"/>
                <w:sz w:val="24"/>
                <w:szCs w:val="24"/>
              </w:rPr>
              <w:t xml:space="preserve"> options for redistributing specialist services among the three main</w:t>
            </w:r>
            <w:r>
              <w:rPr>
                <w:rFonts w:ascii="Arial" w:hAnsi="Arial" w:cs="Arial"/>
                <w:sz w:val="24"/>
                <w:szCs w:val="24"/>
              </w:rPr>
              <w:t xml:space="preserve"> East Kent</w:t>
            </w:r>
            <w:r w:rsidR="0021175C">
              <w:rPr>
                <w:rFonts w:ascii="Arial" w:hAnsi="Arial" w:cs="Arial"/>
                <w:sz w:val="24"/>
                <w:szCs w:val="24"/>
              </w:rPr>
              <w:t xml:space="preserve"> (EK)</w:t>
            </w:r>
            <w:r>
              <w:rPr>
                <w:rFonts w:ascii="Arial" w:hAnsi="Arial" w:cs="Arial"/>
                <w:sz w:val="24"/>
                <w:szCs w:val="24"/>
              </w:rPr>
              <w:t xml:space="preserve"> h</w:t>
            </w:r>
            <w:r w:rsidR="00671A51">
              <w:rPr>
                <w:rFonts w:ascii="Arial" w:hAnsi="Arial" w:cs="Arial"/>
                <w:sz w:val="24"/>
                <w:szCs w:val="24"/>
              </w:rPr>
              <w:t>ospitals</w:t>
            </w:r>
            <w:r w:rsidR="00D92888">
              <w:rPr>
                <w:rFonts w:ascii="Arial" w:hAnsi="Arial" w:cs="Arial"/>
                <w:sz w:val="24"/>
                <w:szCs w:val="24"/>
              </w:rPr>
              <w:t>;</w:t>
            </w:r>
            <w:r w:rsidR="00E14E0E">
              <w:rPr>
                <w:rFonts w:ascii="Arial" w:hAnsi="Arial" w:cs="Arial"/>
                <w:sz w:val="24"/>
                <w:szCs w:val="24"/>
              </w:rPr>
              <w:t xml:space="preserve"> </w:t>
            </w:r>
            <w:r w:rsidR="00671A51">
              <w:rPr>
                <w:rFonts w:ascii="Arial" w:hAnsi="Arial" w:cs="Arial"/>
                <w:sz w:val="24"/>
                <w:szCs w:val="24"/>
              </w:rPr>
              <w:t>new urgent treatment centres</w:t>
            </w:r>
            <w:r w:rsidR="00E14E0E">
              <w:rPr>
                <w:rFonts w:ascii="Arial" w:hAnsi="Arial" w:cs="Arial"/>
                <w:sz w:val="24"/>
                <w:szCs w:val="24"/>
              </w:rPr>
              <w:t xml:space="preserve"> and Kent safe havens</w:t>
            </w:r>
            <w:r w:rsidR="00944062">
              <w:rPr>
                <w:rFonts w:ascii="Arial" w:hAnsi="Arial" w:cs="Arial"/>
                <w:sz w:val="24"/>
                <w:szCs w:val="24"/>
              </w:rPr>
              <w:t>.</w:t>
            </w:r>
            <w:r w:rsidR="001C0F2E">
              <w:rPr>
                <w:rFonts w:ascii="Arial" w:hAnsi="Arial" w:cs="Arial"/>
                <w:sz w:val="24"/>
                <w:szCs w:val="24"/>
              </w:rPr>
              <w:t xml:space="preserve">  Thanet CCG’s public engagement has thrived under the leadership of Clive Hart</w:t>
            </w:r>
            <w:r>
              <w:rPr>
                <w:rFonts w:ascii="Arial" w:hAnsi="Arial" w:cs="Arial"/>
                <w:sz w:val="24"/>
                <w:szCs w:val="24"/>
              </w:rPr>
              <w:t xml:space="preserve">, </w:t>
            </w:r>
            <w:r w:rsidR="004976F4" w:rsidRPr="0063655F">
              <w:rPr>
                <w:rFonts w:ascii="Arial" w:hAnsi="Arial" w:cs="Arial"/>
                <w:sz w:val="24"/>
                <w:szCs w:val="24"/>
              </w:rPr>
              <w:t xml:space="preserve">Lay Member </w:t>
            </w:r>
            <w:r w:rsidR="000F5C74">
              <w:rPr>
                <w:rFonts w:ascii="Arial" w:hAnsi="Arial" w:cs="Arial"/>
                <w:sz w:val="24"/>
                <w:szCs w:val="24"/>
              </w:rPr>
              <w:t>of the CCG</w:t>
            </w:r>
            <w:r>
              <w:rPr>
                <w:rFonts w:ascii="Arial" w:hAnsi="Arial" w:cs="Arial"/>
                <w:sz w:val="24"/>
                <w:szCs w:val="24"/>
              </w:rPr>
              <w:t>, with public events and consultations, newsletters</w:t>
            </w:r>
            <w:r w:rsidR="001C0F2E">
              <w:rPr>
                <w:rFonts w:ascii="Arial" w:hAnsi="Arial" w:cs="Arial"/>
                <w:sz w:val="24"/>
                <w:szCs w:val="24"/>
              </w:rPr>
              <w:t xml:space="preserve"> </w:t>
            </w:r>
            <w:r>
              <w:rPr>
                <w:rFonts w:ascii="Arial" w:hAnsi="Arial" w:cs="Arial"/>
                <w:sz w:val="24"/>
                <w:szCs w:val="24"/>
              </w:rPr>
              <w:t xml:space="preserve">and </w:t>
            </w:r>
            <w:r w:rsidR="004976F4">
              <w:rPr>
                <w:rFonts w:ascii="Arial" w:hAnsi="Arial" w:cs="Arial"/>
                <w:sz w:val="24"/>
                <w:szCs w:val="24"/>
              </w:rPr>
              <w:t>a</w:t>
            </w:r>
            <w:r w:rsidR="00673B03">
              <w:rPr>
                <w:rFonts w:ascii="Arial" w:hAnsi="Arial" w:cs="Arial"/>
                <w:sz w:val="24"/>
                <w:szCs w:val="24"/>
              </w:rPr>
              <w:t>n informative</w:t>
            </w:r>
            <w:r w:rsidR="004976F4">
              <w:rPr>
                <w:rFonts w:ascii="Arial" w:hAnsi="Arial" w:cs="Arial"/>
                <w:sz w:val="24"/>
                <w:szCs w:val="24"/>
              </w:rPr>
              <w:t xml:space="preserve"> </w:t>
            </w:r>
            <w:r>
              <w:rPr>
                <w:rFonts w:ascii="Arial" w:hAnsi="Arial" w:cs="Arial"/>
                <w:sz w:val="24"/>
                <w:szCs w:val="24"/>
              </w:rPr>
              <w:t xml:space="preserve">website. </w:t>
            </w:r>
            <w:r w:rsidR="001C0F2E">
              <w:rPr>
                <w:rFonts w:ascii="Arial" w:hAnsi="Arial" w:cs="Arial"/>
                <w:sz w:val="24"/>
                <w:szCs w:val="24"/>
              </w:rPr>
              <w:t xml:space="preserve"> </w:t>
            </w:r>
            <w:r w:rsidR="00705B02">
              <w:rPr>
                <w:rFonts w:ascii="Arial" w:hAnsi="Arial" w:cs="Arial"/>
                <w:sz w:val="24"/>
                <w:szCs w:val="24"/>
              </w:rPr>
              <w:t>He and Katie Blissett, Senior Engagement Officer for the four EK CCGs, ran the Thanet HRG and brought in expert guest speakers to brief us, the PPG representatives who in turn briefed the Thanet PPGs, about NHS development plans affecting local surgeries and E</w:t>
            </w:r>
            <w:r w:rsidR="00D963BF">
              <w:rPr>
                <w:rFonts w:ascii="Arial" w:hAnsi="Arial" w:cs="Arial"/>
                <w:sz w:val="24"/>
                <w:szCs w:val="24"/>
              </w:rPr>
              <w:t>K</w:t>
            </w:r>
            <w:r w:rsidR="00705B02">
              <w:rPr>
                <w:rFonts w:ascii="Arial" w:hAnsi="Arial" w:cs="Arial"/>
                <w:sz w:val="24"/>
                <w:szCs w:val="24"/>
              </w:rPr>
              <w:t xml:space="preserve"> hospitals.  </w:t>
            </w:r>
            <w:r w:rsidR="0021175C">
              <w:rPr>
                <w:rFonts w:ascii="Arial" w:hAnsi="Arial" w:cs="Arial"/>
                <w:sz w:val="24"/>
                <w:szCs w:val="24"/>
              </w:rPr>
              <w:t>Latterly, the four EK</w:t>
            </w:r>
            <w:r w:rsidR="009F4AB3">
              <w:rPr>
                <w:rFonts w:ascii="Arial" w:hAnsi="Arial" w:cs="Arial"/>
                <w:sz w:val="24"/>
                <w:szCs w:val="24"/>
              </w:rPr>
              <w:t xml:space="preserve"> CCGs worked as a unit</w:t>
            </w:r>
            <w:r w:rsidR="0021175C">
              <w:rPr>
                <w:rFonts w:ascii="Arial" w:hAnsi="Arial" w:cs="Arial"/>
                <w:sz w:val="24"/>
                <w:szCs w:val="24"/>
              </w:rPr>
              <w:t>, corresponding to the area covered by the EK hospital trust.</w:t>
            </w:r>
          </w:p>
          <w:p w:rsidR="0021175C" w:rsidRDefault="0021175C" w:rsidP="00CB1207">
            <w:pPr>
              <w:rPr>
                <w:rFonts w:ascii="Arial" w:hAnsi="Arial" w:cs="Arial"/>
                <w:sz w:val="24"/>
                <w:szCs w:val="24"/>
              </w:rPr>
            </w:pPr>
          </w:p>
          <w:p w:rsidR="004976F4" w:rsidRDefault="0021175C" w:rsidP="00CB1207">
            <w:pPr>
              <w:rPr>
                <w:rFonts w:ascii="Arial" w:hAnsi="Arial" w:cs="Arial"/>
                <w:sz w:val="24"/>
                <w:szCs w:val="24"/>
              </w:rPr>
            </w:pPr>
            <w:r w:rsidRPr="0063655F">
              <w:rPr>
                <w:rFonts w:ascii="Arial" w:hAnsi="Arial" w:cs="Arial"/>
                <w:sz w:val="24"/>
                <w:szCs w:val="24"/>
              </w:rPr>
              <w:t xml:space="preserve">Thanet CCG is continuing to meet until replaced by its successor.  </w:t>
            </w:r>
            <w:r w:rsidR="0063655F" w:rsidRPr="0063655F">
              <w:rPr>
                <w:rFonts w:ascii="Arial" w:hAnsi="Arial" w:cs="Arial"/>
                <w:sz w:val="24"/>
                <w:szCs w:val="24"/>
              </w:rPr>
              <w:t>There is now a website for Kent &amp; Medway CCG:</w:t>
            </w:r>
            <w:r w:rsidR="0063655F">
              <w:rPr>
                <w:rFonts w:ascii="Arial" w:hAnsi="Arial" w:cs="Arial"/>
                <w:sz w:val="24"/>
                <w:szCs w:val="24"/>
              </w:rPr>
              <w:t xml:space="preserve"> </w:t>
            </w:r>
            <w:r w:rsidR="0063655F" w:rsidRPr="00E14E0E">
              <w:rPr>
                <w:rFonts w:ascii="Arial" w:hAnsi="Arial" w:cs="Arial"/>
                <w:color w:val="0070C0"/>
                <w:sz w:val="24"/>
                <w:szCs w:val="24"/>
              </w:rPr>
              <w:t>https://www.kentandmedwayccg.nhs.uk</w:t>
            </w:r>
            <w:r w:rsidR="0063655F" w:rsidRPr="0063655F">
              <w:rPr>
                <w:rFonts w:ascii="Arial" w:hAnsi="Arial" w:cs="Arial"/>
                <w:sz w:val="24"/>
                <w:szCs w:val="24"/>
              </w:rPr>
              <w:t>.  If you type “</w:t>
            </w:r>
            <w:r w:rsidR="004976F4">
              <w:rPr>
                <w:rFonts w:ascii="Arial" w:hAnsi="Arial" w:cs="Arial"/>
                <w:sz w:val="24"/>
                <w:szCs w:val="24"/>
              </w:rPr>
              <w:t>bulletin</w:t>
            </w:r>
            <w:r w:rsidR="0063655F" w:rsidRPr="0063655F">
              <w:rPr>
                <w:rFonts w:ascii="Arial" w:hAnsi="Arial" w:cs="Arial"/>
                <w:sz w:val="24"/>
                <w:szCs w:val="24"/>
              </w:rPr>
              <w:t xml:space="preserve">” in the search box, their first Community </w:t>
            </w:r>
            <w:r w:rsidR="00520B68">
              <w:rPr>
                <w:rFonts w:ascii="Arial" w:hAnsi="Arial" w:cs="Arial"/>
                <w:sz w:val="24"/>
                <w:szCs w:val="24"/>
              </w:rPr>
              <w:t>Message</w:t>
            </w:r>
            <w:r w:rsidR="0063655F" w:rsidRPr="0063655F">
              <w:rPr>
                <w:rFonts w:ascii="Arial" w:hAnsi="Arial" w:cs="Arial"/>
                <w:sz w:val="24"/>
                <w:szCs w:val="24"/>
              </w:rPr>
              <w:t xml:space="preserve"> will appear. There is an introduction by Cathy Finnis, their Lay Member for Patient and Public Engagement.</w:t>
            </w:r>
            <w:r w:rsidR="00E14E0E">
              <w:rPr>
                <w:rFonts w:ascii="Arial" w:hAnsi="Arial" w:cs="Arial"/>
                <w:sz w:val="24"/>
                <w:szCs w:val="24"/>
              </w:rPr>
              <w:t xml:space="preserve">  Understandably, coronavirus </w:t>
            </w:r>
            <w:r w:rsidR="00673B03">
              <w:rPr>
                <w:rFonts w:ascii="Arial" w:hAnsi="Arial" w:cs="Arial"/>
                <w:sz w:val="24"/>
                <w:szCs w:val="24"/>
              </w:rPr>
              <w:t xml:space="preserve">dominates the bulletin </w:t>
            </w:r>
            <w:r w:rsidR="00E14E0E">
              <w:rPr>
                <w:rFonts w:ascii="Arial" w:hAnsi="Arial" w:cs="Arial"/>
                <w:sz w:val="24"/>
                <w:szCs w:val="24"/>
              </w:rPr>
              <w:t>so it is too early to judge how comprehensive the sect</w:t>
            </w:r>
            <w:r w:rsidR="004976F4">
              <w:rPr>
                <w:rFonts w:ascii="Arial" w:hAnsi="Arial" w:cs="Arial"/>
                <w:sz w:val="24"/>
                <w:szCs w:val="24"/>
              </w:rPr>
              <w:t>ion on Thanet will be in future</w:t>
            </w:r>
            <w:r w:rsidR="00E14E0E">
              <w:rPr>
                <w:rFonts w:ascii="Arial" w:hAnsi="Arial" w:cs="Arial"/>
                <w:sz w:val="24"/>
                <w:szCs w:val="24"/>
              </w:rPr>
              <w:t xml:space="preserve"> about the developments mentioned above.  </w:t>
            </w:r>
            <w:r w:rsidR="0063655F" w:rsidRPr="0063655F">
              <w:rPr>
                <w:rFonts w:ascii="Arial" w:hAnsi="Arial" w:cs="Arial"/>
                <w:sz w:val="24"/>
                <w:szCs w:val="24"/>
              </w:rPr>
              <w:t xml:space="preserve"> </w:t>
            </w:r>
          </w:p>
          <w:p w:rsidR="004976F4" w:rsidRDefault="004976F4" w:rsidP="00CB1207">
            <w:pPr>
              <w:rPr>
                <w:rFonts w:ascii="Arial" w:hAnsi="Arial" w:cs="Arial"/>
                <w:sz w:val="24"/>
                <w:szCs w:val="24"/>
              </w:rPr>
            </w:pPr>
          </w:p>
          <w:p w:rsidR="004976F4" w:rsidRDefault="004976F4" w:rsidP="00ED16D0">
            <w:pPr>
              <w:rPr>
                <w:rFonts w:ascii="Arial" w:hAnsi="Arial" w:cs="Arial"/>
                <w:sz w:val="24"/>
                <w:szCs w:val="24"/>
              </w:rPr>
            </w:pPr>
            <w:r>
              <w:rPr>
                <w:rFonts w:ascii="Arial" w:hAnsi="Arial" w:cs="Arial"/>
                <w:sz w:val="24"/>
                <w:szCs w:val="24"/>
              </w:rPr>
              <w:t>I will be interested to see how K&amp;M CCG look after the interests of Thanet</w:t>
            </w:r>
            <w:r w:rsidR="00673B03">
              <w:rPr>
                <w:rFonts w:ascii="Arial" w:hAnsi="Arial" w:cs="Arial"/>
                <w:sz w:val="24"/>
                <w:szCs w:val="24"/>
              </w:rPr>
              <w:t>.</w:t>
            </w:r>
            <w:r>
              <w:rPr>
                <w:rFonts w:ascii="Arial" w:hAnsi="Arial" w:cs="Arial"/>
                <w:sz w:val="24"/>
                <w:szCs w:val="24"/>
              </w:rPr>
              <w:t xml:space="preserve"> </w:t>
            </w:r>
            <w:r w:rsidR="00673B03">
              <w:rPr>
                <w:rFonts w:ascii="Arial" w:hAnsi="Arial" w:cs="Arial"/>
                <w:sz w:val="24"/>
                <w:szCs w:val="24"/>
              </w:rPr>
              <w:t xml:space="preserve"> You might recall that the county’s</w:t>
            </w:r>
            <w:r>
              <w:rPr>
                <w:rFonts w:ascii="Arial" w:hAnsi="Arial" w:cs="Arial"/>
                <w:sz w:val="24"/>
                <w:szCs w:val="24"/>
              </w:rPr>
              <w:t xml:space="preserve"> CCGs </w:t>
            </w:r>
            <w:r w:rsidR="00673B03">
              <w:rPr>
                <w:rFonts w:ascii="Arial" w:hAnsi="Arial" w:cs="Arial"/>
                <w:sz w:val="24"/>
                <w:szCs w:val="24"/>
              </w:rPr>
              <w:t xml:space="preserve">formed a joint committee to decide the number and locations of the proposed Hyper Acute Stroke Units.  Many local </w:t>
            </w:r>
            <w:r w:rsidR="001A500F">
              <w:rPr>
                <w:rFonts w:ascii="Arial" w:hAnsi="Arial" w:cs="Arial"/>
                <w:sz w:val="24"/>
                <w:szCs w:val="24"/>
              </w:rPr>
              <w:t xml:space="preserve">people </w:t>
            </w:r>
            <w:r w:rsidR="00673B03">
              <w:rPr>
                <w:rFonts w:ascii="Arial" w:hAnsi="Arial" w:cs="Arial"/>
                <w:sz w:val="24"/>
                <w:szCs w:val="24"/>
              </w:rPr>
              <w:t>felt that Thanet was</w:t>
            </w:r>
            <w:r w:rsidR="001A500F">
              <w:rPr>
                <w:rFonts w:ascii="Arial" w:hAnsi="Arial" w:cs="Arial"/>
                <w:sz w:val="24"/>
                <w:szCs w:val="24"/>
              </w:rPr>
              <w:t xml:space="preserve"> not fairly represented in the consultation and this led to two Judicial reviews, both of which found in favour of the NHS.  Whether one agrees with the outcome or not</w:t>
            </w:r>
            <w:r w:rsidR="00ED16D0">
              <w:rPr>
                <w:rFonts w:ascii="Arial" w:hAnsi="Arial" w:cs="Arial"/>
                <w:sz w:val="24"/>
                <w:szCs w:val="24"/>
              </w:rPr>
              <w:t xml:space="preserve">, it seems to me that we must be more vigilant than ever now that local healthcare commissioning will ultimately be decided by a central CCG remote from Thanet and even East Kent.  I understand  there will </w:t>
            </w:r>
            <w:r w:rsidR="00ED16D0">
              <w:rPr>
                <w:rFonts w:ascii="Arial" w:hAnsi="Arial" w:cs="Arial"/>
                <w:sz w:val="24"/>
                <w:szCs w:val="24"/>
              </w:rPr>
              <w:lastRenderedPageBreak/>
              <w:t xml:space="preserve">be an Integrated Care Partnership for EK to which some aspects of commissioning will be delegated.  Watch this space, as the saying goes! </w:t>
            </w:r>
            <w:r w:rsidR="00673B03">
              <w:rPr>
                <w:rFonts w:ascii="Arial" w:hAnsi="Arial" w:cs="Arial"/>
                <w:sz w:val="24"/>
                <w:szCs w:val="24"/>
              </w:rPr>
              <w:t xml:space="preserve"> </w:t>
            </w:r>
            <w:r w:rsidR="0021175C" w:rsidRPr="0063655F">
              <w:rPr>
                <w:rFonts w:ascii="Arial" w:hAnsi="Arial" w:cs="Arial"/>
                <w:sz w:val="24"/>
                <w:szCs w:val="24"/>
              </w:rPr>
              <w:t xml:space="preserve">  </w:t>
            </w:r>
            <w:r w:rsidR="009F4AB3" w:rsidRPr="0063655F">
              <w:rPr>
                <w:rFonts w:ascii="Arial" w:hAnsi="Arial" w:cs="Arial"/>
                <w:sz w:val="24"/>
                <w:szCs w:val="24"/>
              </w:rPr>
              <w:t xml:space="preserve"> </w:t>
            </w:r>
            <w:r w:rsidR="001C0F2E" w:rsidRPr="0063655F">
              <w:rPr>
                <w:rFonts w:ascii="Arial" w:hAnsi="Arial" w:cs="Arial"/>
                <w:sz w:val="24"/>
                <w:szCs w:val="24"/>
              </w:rPr>
              <w:t xml:space="preserve"> </w:t>
            </w:r>
          </w:p>
        </w:tc>
      </w:tr>
      <w:tr w:rsidR="005719AE" w:rsidTr="00176CD9">
        <w:tc>
          <w:tcPr>
            <w:tcW w:w="534" w:type="dxa"/>
            <w:tcBorders>
              <w:top w:val="nil"/>
              <w:left w:val="nil"/>
              <w:bottom w:val="nil"/>
              <w:right w:val="nil"/>
            </w:tcBorders>
          </w:tcPr>
          <w:p w:rsidR="005719AE" w:rsidRDefault="005719AE">
            <w:pPr>
              <w:rPr>
                <w:rFonts w:ascii="Arial" w:hAnsi="Arial" w:cs="Arial"/>
                <w:sz w:val="24"/>
                <w:szCs w:val="24"/>
              </w:rPr>
            </w:pPr>
          </w:p>
        </w:tc>
        <w:tc>
          <w:tcPr>
            <w:tcW w:w="9497" w:type="dxa"/>
            <w:tcBorders>
              <w:top w:val="nil"/>
              <w:left w:val="nil"/>
              <w:bottom w:val="nil"/>
              <w:right w:val="nil"/>
            </w:tcBorders>
          </w:tcPr>
          <w:p w:rsidR="005719AE" w:rsidRDefault="005719AE">
            <w:pPr>
              <w:rPr>
                <w:rFonts w:ascii="Arial" w:hAnsi="Arial" w:cs="Arial"/>
                <w:sz w:val="24"/>
                <w:szCs w:val="24"/>
              </w:rPr>
            </w:pPr>
          </w:p>
        </w:tc>
      </w:tr>
      <w:tr w:rsidR="007B4836" w:rsidTr="00176CD9">
        <w:tc>
          <w:tcPr>
            <w:tcW w:w="534" w:type="dxa"/>
            <w:tcBorders>
              <w:top w:val="nil"/>
              <w:left w:val="nil"/>
              <w:bottom w:val="nil"/>
              <w:right w:val="nil"/>
            </w:tcBorders>
          </w:tcPr>
          <w:p w:rsidR="007B4836" w:rsidRPr="005719AE" w:rsidRDefault="007B4836" w:rsidP="00705B02">
            <w:pPr>
              <w:rPr>
                <w:rFonts w:ascii="Arial" w:hAnsi="Arial" w:cs="Arial"/>
                <w:b/>
                <w:sz w:val="24"/>
                <w:szCs w:val="24"/>
              </w:rPr>
            </w:pPr>
            <w:r>
              <w:rPr>
                <w:rFonts w:ascii="Arial" w:hAnsi="Arial" w:cs="Arial"/>
                <w:b/>
                <w:sz w:val="24"/>
                <w:szCs w:val="24"/>
              </w:rPr>
              <w:t>5</w:t>
            </w:r>
          </w:p>
        </w:tc>
        <w:tc>
          <w:tcPr>
            <w:tcW w:w="9497" w:type="dxa"/>
            <w:tcBorders>
              <w:top w:val="nil"/>
              <w:left w:val="nil"/>
              <w:bottom w:val="nil"/>
              <w:right w:val="nil"/>
            </w:tcBorders>
          </w:tcPr>
          <w:p w:rsidR="007B4836" w:rsidRPr="005719AE" w:rsidRDefault="00CB5491" w:rsidP="00705B02">
            <w:pPr>
              <w:rPr>
                <w:rFonts w:ascii="Arial" w:hAnsi="Arial" w:cs="Arial"/>
                <w:b/>
                <w:sz w:val="24"/>
                <w:szCs w:val="24"/>
              </w:rPr>
            </w:pPr>
            <w:r>
              <w:rPr>
                <w:rFonts w:ascii="Arial" w:hAnsi="Arial" w:cs="Arial"/>
                <w:b/>
                <w:sz w:val="24"/>
                <w:szCs w:val="24"/>
              </w:rPr>
              <w:t>Primary Care Network</w:t>
            </w:r>
          </w:p>
        </w:tc>
      </w:tr>
      <w:tr w:rsidR="00CF53B6" w:rsidTr="00176CD9">
        <w:tc>
          <w:tcPr>
            <w:tcW w:w="534" w:type="dxa"/>
            <w:tcBorders>
              <w:top w:val="nil"/>
              <w:left w:val="nil"/>
              <w:bottom w:val="nil"/>
              <w:right w:val="nil"/>
            </w:tcBorders>
          </w:tcPr>
          <w:p w:rsidR="00CF53B6" w:rsidRPr="007B4836" w:rsidRDefault="00CF53B6">
            <w:pPr>
              <w:rPr>
                <w:rFonts w:ascii="Arial" w:hAnsi="Arial" w:cs="Arial"/>
                <w:sz w:val="24"/>
                <w:szCs w:val="24"/>
              </w:rPr>
            </w:pPr>
          </w:p>
        </w:tc>
        <w:tc>
          <w:tcPr>
            <w:tcW w:w="9497" w:type="dxa"/>
            <w:tcBorders>
              <w:top w:val="nil"/>
              <w:left w:val="nil"/>
              <w:bottom w:val="nil"/>
              <w:right w:val="nil"/>
            </w:tcBorders>
          </w:tcPr>
          <w:p w:rsidR="00CF53B6" w:rsidRPr="007B4836" w:rsidRDefault="00CF53B6">
            <w:pPr>
              <w:rPr>
                <w:rFonts w:ascii="Arial" w:hAnsi="Arial" w:cs="Arial"/>
                <w:sz w:val="24"/>
                <w:szCs w:val="24"/>
              </w:rPr>
            </w:pPr>
          </w:p>
        </w:tc>
      </w:tr>
      <w:tr w:rsidR="007B4836" w:rsidTr="00176CD9">
        <w:tc>
          <w:tcPr>
            <w:tcW w:w="10031" w:type="dxa"/>
            <w:gridSpan w:val="2"/>
            <w:tcBorders>
              <w:top w:val="nil"/>
              <w:left w:val="nil"/>
              <w:bottom w:val="nil"/>
              <w:right w:val="nil"/>
            </w:tcBorders>
          </w:tcPr>
          <w:p w:rsidR="007B4836" w:rsidRDefault="007F2D17" w:rsidP="00CA308F">
            <w:pPr>
              <w:rPr>
                <w:rFonts w:ascii="Arial" w:hAnsi="Arial" w:cs="Arial"/>
                <w:sz w:val="24"/>
                <w:szCs w:val="24"/>
              </w:rPr>
            </w:pPr>
            <w:r>
              <w:rPr>
                <w:rFonts w:ascii="Arial" w:hAnsi="Arial" w:cs="Arial"/>
                <w:sz w:val="24"/>
                <w:szCs w:val="24"/>
              </w:rPr>
              <w:t xml:space="preserve">As mentioned in item 2 above, your thoughts on PFG involvement with the other PPGs in our network would be most welcome.  Dr Walton’s briefing at the last PFG meeting about the potential benefits of a PCN was, I thought, very encouraging.  No doubt progress is </w:t>
            </w:r>
            <w:r w:rsidR="00CA308F">
              <w:rPr>
                <w:rFonts w:ascii="Arial" w:hAnsi="Arial" w:cs="Arial"/>
                <w:sz w:val="24"/>
                <w:szCs w:val="24"/>
              </w:rPr>
              <w:t xml:space="preserve">being </w:t>
            </w:r>
            <w:r>
              <w:rPr>
                <w:rFonts w:ascii="Arial" w:hAnsi="Arial" w:cs="Arial"/>
                <w:sz w:val="24"/>
                <w:szCs w:val="24"/>
              </w:rPr>
              <w:t xml:space="preserve">hampered by the present crisis but </w:t>
            </w:r>
            <w:r w:rsidR="00CA308F">
              <w:rPr>
                <w:rFonts w:ascii="Arial" w:hAnsi="Arial" w:cs="Arial"/>
                <w:sz w:val="24"/>
                <w:szCs w:val="24"/>
              </w:rPr>
              <w:t>it will be interesting to hear about developments when life is back to anything like normal.</w:t>
            </w:r>
          </w:p>
          <w:p w:rsidR="00CA308F" w:rsidRDefault="00CA308F" w:rsidP="00CA308F">
            <w:pPr>
              <w:rPr>
                <w:rFonts w:ascii="Arial" w:hAnsi="Arial" w:cs="Arial"/>
                <w:sz w:val="24"/>
                <w:szCs w:val="24"/>
              </w:rPr>
            </w:pPr>
          </w:p>
          <w:p w:rsidR="00CA308F" w:rsidRPr="007B4836" w:rsidRDefault="00CA308F" w:rsidP="0016352A">
            <w:pPr>
              <w:rPr>
                <w:rFonts w:ascii="Arial" w:hAnsi="Arial" w:cs="Arial"/>
                <w:sz w:val="24"/>
                <w:szCs w:val="24"/>
              </w:rPr>
            </w:pPr>
            <w:r>
              <w:rPr>
                <w:rFonts w:ascii="Arial" w:hAnsi="Arial" w:cs="Arial"/>
                <w:sz w:val="24"/>
                <w:szCs w:val="24"/>
              </w:rPr>
              <w:t>One development I can r</w:t>
            </w:r>
            <w:r w:rsidR="0016352A">
              <w:rPr>
                <w:rFonts w:ascii="Arial" w:hAnsi="Arial" w:cs="Arial"/>
                <w:sz w:val="24"/>
                <w:szCs w:val="24"/>
              </w:rPr>
              <w:t>eport is that Invicta Health (a federation of GPs in East Kent) has</w:t>
            </w:r>
            <w:r>
              <w:rPr>
                <w:rFonts w:ascii="Arial" w:hAnsi="Arial" w:cs="Arial"/>
                <w:sz w:val="24"/>
                <w:szCs w:val="24"/>
              </w:rPr>
              <w:t xml:space="preserve"> taken over the running of Birchington Medical Centre.</w:t>
            </w:r>
          </w:p>
        </w:tc>
      </w:tr>
      <w:tr w:rsidR="007B4836" w:rsidTr="00176CD9">
        <w:tc>
          <w:tcPr>
            <w:tcW w:w="534" w:type="dxa"/>
            <w:tcBorders>
              <w:top w:val="nil"/>
              <w:left w:val="nil"/>
              <w:bottom w:val="nil"/>
              <w:right w:val="nil"/>
            </w:tcBorders>
          </w:tcPr>
          <w:p w:rsidR="007B4836" w:rsidRPr="007B4836" w:rsidRDefault="007B4836">
            <w:pPr>
              <w:rPr>
                <w:rFonts w:ascii="Arial" w:hAnsi="Arial" w:cs="Arial"/>
                <w:sz w:val="24"/>
                <w:szCs w:val="24"/>
              </w:rPr>
            </w:pPr>
          </w:p>
        </w:tc>
        <w:tc>
          <w:tcPr>
            <w:tcW w:w="9497" w:type="dxa"/>
            <w:tcBorders>
              <w:top w:val="nil"/>
              <w:left w:val="nil"/>
              <w:bottom w:val="nil"/>
              <w:right w:val="nil"/>
            </w:tcBorders>
          </w:tcPr>
          <w:p w:rsidR="007B4836" w:rsidRPr="007B4836" w:rsidRDefault="007B4836">
            <w:pPr>
              <w:rPr>
                <w:rFonts w:ascii="Arial" w:hAnsi="Arial" w:cs="Arial"/>
                <w:sz w:val="24"/>
                <w:szCs w:val="24"/>
              </w:rPr>
            </w:pPr>
          </w:p>
        </w:tc>
      </w:tr>
      <w:tr w:rsidR="00176CD9" w:rsidTr="00313790">
        <w:tc>
          <w:tcPr>
            <w:tcW w:w="10031" w:type="dxa"/>
            <w:gridSpan w:val="2"/>
            <w:tcBorders>
              <w:top w:val="nil"/>
              <w:left w:val="nil"/>
              <w:bottom w:val="nil"/>
              <w:right w:val="nil"/>
            </w:tcBorders>
          </w:tcPr>
          <w:p w:rsidR="00176CD9" w:rsidRPr="007B4836" w:rsidRDefault="00176CD9" w:rsidP="00176CD9">
            <w:pPr>
              <w:jc w:val="center"/>
              <w:rPr>
                <w:rFonts w:ascii="Arial" w:hAnsi="Arial" w:cs="Arial"/>
                <w:sz w:val="24"/>
                <w:szCs w:val="24"/>
              </w:rPr>
            </w:pPr>
            <w:r>
              <w:rPr>
                <w:rFonts w:ascii="Arial" w:hAnsi="Arial" w:cs="Arial"/>
                <w:sz w:val="24"/>
                <w:szCs w:val="24"/>
              </w:rPr>
              <w:t>______________________________________________</w:t>
            </w:r>
          </w:p>
        </w:tc>
      </w:tr>
      <w:tr w:rsidR="00CA308F" w:rsidTr="00176CD9">
        <w:tc>
          <w:tcPr>
            <w:tcW w:w="534" w:type="dxa"/>
            <w:tcBorders>
              <w:top w:val="nil"/>
              <w:left w:val="nil"/>
              <w:bottom w:val="nil"/>
              <w:right w:val="nil"/>
            </w:tcBorders>
          </w:tcPr>
          <w:p w:rsidR="00CA308F" w:rsidRPr="007B4836" w:rsidRDefault="00CA308F">
            <w:pPr>
              <w:rPr>
                <w:rFonts w:ascii="Arial" w:hAnsi="Arial" w:cs="Arial"/>
                <w:sz w:val="24"/>
                <w:szCs w:val="24"/>
              </w:rPr>
            </w:pPr>
          </w:p>
        </w:tc>
        <w:tc>
          <w:tcPr>
            <w:tcW w:w="9497" w:type="dxa"/>
            <w:tcBorders>
              <w:top w:val="nil"/>
              <w:left w:val="nil"/>
              <w:bottom w:val="nil"/>
              <w:right w:val="nil"/>
            </w:tcBorders>
          </w:tcPr>
          <w:p w:rsidR="00CA308F" w:rsidRPr="007B4836" w:rsidRDefault="00CA308F">
            <w:pPr>
              <w:rPr>
                <w:rFonts w:ascii="Arial" w:hAnsi="Arial" w:cs="Arial"/>
                <w:sz w:val="24"/>
                <w:szCs w:val="24"/>
              </w:rPr>
            </w:pPr>
          </w:p>
        </w:tc>
      </w:tr>
      <w:tr w:rsidR="00CA308F" w:rsidTr="00176CD9">
        <w:tc>
          <w:tcPr>
            <w:tcW w:w="10031" w:type="dxa"/>
            <w:gridSpan w:val="2"/>
            <w:tcBorders>
              <w:top w:val="nil"/>
              <w:left w:val="nil"/>
              <w:bottom w:val="nil"/>
              <w:right w:val="nil"/>
            </w:tcBorders>
          </w:tcPr>
          <w:p w:rsidR="00CA308F" w:rsidRDefault="00CA308F">
            <w:pPr>
              <w:rPr>
                <w:rFonts w:ascii="Arial" w:hAnsi="Arial" w:cs="Arial"/>
                <w:sz w:val="24"/>
                <w:szCs w:val="24"/>
              </w:rPr>
            </w:pPr>
            <w:r>
              <w:rPr>
                <w:rFonts w:ascii="Arial" w:hAnsi="Arial" w:cs="Arial"/>
                <w:sz w:val="24"/>
                <w:szCs w:val="24"/>
              </w:rPr>
              <w:t>I hope you are keeping well and coping with the limitations imposed by coronavirus.  I look forward to hearing your thoughts on PFG matters.</w:t>
            </w:r>
          </w:p>
          <w:p w:rsidR="00CA308F" w:rsidRDefault="00CA308F">
            <w:pPr>
              <w:rPr>
                <w:rFonts w:ascii="Arial" w:hAnsi="Arial" w:cs="Arial"/>
                <w:sz w:val="24"/>
                <w:szCs w:val="24"/>
              </w:rPr>
            </w:pPr>
          </w:p>
          <w:p w:rsidR="00CA308F" w:rsidRDefault="00CA308F">
            <w:pPr>
              <w:rPr>
                <w:rFonts w:ascii="Arial" w:hAnsi="Arial" w:cs="Arial"/>
                <w:sz w:val="24"/>
                <w:szCs w:val="24"/>
              </w:rPr>
            </w:pPr>
            <w:r>
              <w:rPr>
                <w:rFonts w:ascii="Arial" w:hAnsi="Arial" w:cs="Arial"/>
                <w:sz w:val="24"/>
                <w:szCs w:val="24"/>
              </w:rPr>
              <w:t xml:space="preserve">With best wishes from me and </w:t>
            </w:r>
            <w:r w:rsidR="00556093">
              <w:rPr>
                <w:rFonts w:ascii="Arial" w:hAnsi="Arial" w:cs="Arial"/>
                <w:sz w:val="24"/>
                <w:szCs w:val="24"/>
              </w:rPr>
              <w:t>our friends</w:t>
            </w:r>
            <w:r>
              <w:rPr>
                <w:rFonts w:ascii="Arial" w:hAnsi="Arial" w:cs="Arial"/>
                <w:sz w:val="24"/>
                <w:szCs w:val="24"/>
              </w:rPr>
              <w:t xml:space="preserve"> at the surgery,</w:t>
            </w:r>
          </w:p>
          <w:p w:rsidR="00CA308F" w:rsidRDefault="00CA308F">
            <w:pPr>
              <w:rPr>
                <w:rFonts w:ascii="Arial" w:hAnsi="Arial" w:cs="Arial"/>
                <w:sz w:val="24"/>
                <w:szCs w:val="24"/>
              </w:rPr>
            </w:pPr>
          </w:p>
          <w:p w:rsidR="00CA308F" w:rsidRPr="007B4836" w:rsidRDefault="00CA308F">
            <w:pPr>
              <w:rPr>
                <w:rFonts w:ascii="Arial" w:hAnsi="Arial" w:cs="Arial"/>
                <w:sz w:val="24"/>
                <w:szCs w:val="24"/>
              </w:rPr>
            </w:pPr>
            <w:r>
              <w:rPr>
                <w:rFonts w:ascii="Arial" w:hAnsi="Arial" w:cs="Arial"/>
                <w:sz w:val="24"/>
                <w:szCs w:val="24"/>
              </w:rPr>
              <w:t xml:space="preserve">Geoff Lafford.  </w:t>
            </w:r>
          </w:p>
        </w:tc>
      </w:tr>
    </w:tbl>
    <w:p w:rsidR="000601B8" w:rsidRPr="00A93A53" w:rsidRDefault="000601B8">
      <w:pPr>
        <w:rPr>
          <w:rFonts w:ascii="Arial" w:hAnsi="Arial" w:cs="Arial"/>
          <w:sz w:val="24"/>
          <w:szCs w:val="24"/>
        </w:rPr>
      </w:pPr>
    </w:p>
    <w:sectPr w:rsidR="000601B8" w:rsidRPr="00A93A53" w:rsidSect="00A93A53">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093" w:rsidRDefault="00A93093" w:rsidP="00F406C5">
      <w:pPr>
        <w:spacing w:after="0" w:line="240" w:lineRule="auto"/>
      </w:pPr>
      <w:r>
        <w:separator/>
      </w:r>
    </w:p>
  </w:endnote>
  <w:endnote w:type="continuationSeparator" w:id="0">
    <w:p w:rsidR="00A93093" w:rsidRDefault="00A93093" w:rsidP="00F40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093" w:rsidRDefault="00A93093" w:rsidP="00F406C5">
      <w:pPr>
        <w:spacing w:after="0" w:line="240" w:lineRule="auto"/>
      </w:pPr>
      <w:r>
        <w:separator/>
      </w:r>
    </w:p>
  </w:footnote>
  <w:footnote w:type="continuationSeparator" w:id="0">
    <w:p w:rsidR="00A93093" w:rsidRDefault="00A93093" w:rsidP="00F406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IRpA8uGhBcfFG5dQ2Cujc3E/NNs=" w:salt="kuYiVaDVB9hV9Mwojfnctg=="/>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FA7547"/>
    <w:rsid w:val="000104FF"/>
    <w:rsid w:val="00050BD0"/>
    <w:rsid w:val="00054985"/>
    <w:rsid w:val="000601B8"/>
    <w:rsid w:val="000770FE"/>
    <w:rsid w:val="000A286B"/>
    <w:rsid w:val="000C26C2"/>
    <w:rsid w:val="000C78BD"/>
    <w:rsid w:val="000F286D"/>
    <w:rsid w:val="000F5C74"/>
    <w:rsid w:val="00121CD7"/>
    <w:rsid w:val="001260AB"/>
    <w:rsid w:val="0016352A"/>
    <w:rsid w:val="00174333"/>
    <w:rsid w:val="00176CD9"/>
    <w:rsid w:val="00190BCD"/>
    <w:rsid w:val="001A500F"/>
    <w:rsid w:val="001C0F2E"/>
    <w:rsid w:val="0021175C"/>
    <w:rsid w:val="00244813"/>
    <w:rsid w:val="002B0547"/>
    <w:rsid w:val="002F08ED"/>
    <w:rsid w:val="00302146"/>
    <w:rsid w:val="0033049D"/>
    <w:rsid w:val="00334441"/>
    <w:rsid w:val="00394250"/>
    <w:rsid w:val="003C4A54"/>
    <w:rsid w:val="00457182"/>
    <w:rsid w:val="004976F4"/>
    <w:rsid w:val="004B31C6"/>
    <w:rsid w:val="004C333C"/>
    <w:rsid w:val="004D6DC2"/>
    <w:rsid w:val="004E30D2"/>
    <w:rsid w:val="00520B68"/>
    <w:rsid w:val="00530B57"/>
    <w:rsid w:val="00533FC8"/>
    <w:rsid w:val="00556093"/>
    <w:rsid w:val="005709F3"/>
    <w:rsid w:val="005719AE"/>
    <w:rsid w:val="005A0100"/>
    <w:rsid w:val="005A4552"/>
    <w:rsid w:val="005B1C2A"/>
    <w:rsid w:val="005F3A58"/>
    <w:rsid w:val="005F567B"/>
    <w:rsid w:val="0063655F"/>
    <w:rsid w:val="0066072B"/>
    <w:rsid w:val="00671A51"/>
    <w:rsid w:val="00673B03"/>
    <w:rsid w:val="006E5BC8"/>
    <w:rsid w:val="00705B02"/>
    <w:rsid w:val="00753023"/>
    <w:rsid w:val="00761F6E"/>
    <w:rsid w:val="00762032"/>
    <w:rsid w:val="007673A4"/>
    <w:rsid w:val="00790CF4"/>
    <w:rsid w:val="007B4836"/>
    <w:rsid w:val="007D5035"/>
    <w:rsid w:val="007F2D17"/>
    <w:rsid w:val="0083654B"/>
    <w:rsid w:val="0087392F"/>
    <w:rsid w:val="008A3038"/>
    <w:rsid w:val="008E0D22"/>
    <w:rsid w:val="00910C4B"/>
    <w:rsid w:val="00944062"/>
    <w:rsid w:val="009619BF"/>
    <w:rsid w:val="00965D2F"/>
    <w:rsid w:val="009869E4"/>
    <w:rsid w:val="009F4AB3"/>
    <w:rsid w:val="00A436EA"/>
    <w:rsid w:val="00A574D9"/>
    <w:rsid w:val="00A93093"/>
    <w:rsid w:val="00A93A53"/>
    <w:rsid w:val="00AA2CE0"/>
    <w:rsid w:val="00B52A7D"/>
    <w:rsid w:val="00BA1997"/>
    <w:rsid w:val="00BB35D0"/>
    <w:rsid w:val="00BB6FC3"/>
    <w:rsid w:val="00BC3D5D"/>
    <w:rsid w:val="00BE1D87"/>
    <w:rsid w:val="00C25A2E"/>
    <w:rsid w:val="00C31389"/>
    <w:rsid w:val="00CA308F"/>
    <w:rsid w:val="00CB1207"/>
    <w:rsid w:val="00CB5491"/>
    <w:rsid w:val="00CF53B6"/>
    <w:rsid w:val="00D13B33"/>
    <w:rsid w:val="00D560B3"/>
    <w:rsid w:val="00D92888"/>
    <w:rsid w:val="00D963BF"/>
    <w:rsid w:val="00DB0533"/>
    <w:rsid w:val="00E14E0E"/>
    <w:rsid w:val="00E507CF"/>
    <w:rsid w:val="00E53EF2"/>
    <w:rsid w:val="00E66139"/>
    <w:rsid w:val="00ED16D0"/>
    <w:rsid w:val="00F00F6D"/>
    <w:rsid w:val="00F406C5"/>
    <w:rsid w:val="00F70F90"/>
    <w:rsid w:val="00F76BC1"/>
    <w:rsid w:val="00F80F00"/>
    <w:rsid w:val="00FA7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406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06C5"/>
  </w:style>
  <w:style w:type="paragraph" w:styleId="Footer">
    <w:name w:val="footer"/>
    <w:basedOn w:val="Normal"/>
    <w:link w:val="FooterChar"/>
    <w:uiPriority w:val="99"/>
    <w:semiHidden/>
    <w:unhideWhenUsed/>
    <w:rsid w:val="00F406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06C5"/>
  </w:style>
  <w:style w:type="character" w:styleId="Hyperlink">
    <w:name w:val="Hyperlink"/>
    <w:basedOn w:val="DefaultParagraphFont"/>
    <w:uiPriority w:val="99"/>
    <w:unhideWhenUsed/>
    <w:rsid w:val="00636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3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406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06C5"/>
  </w:style>
  <w:style w:type="paragraph" w:styleId="Footer">
    <w:name w:val="footer"/>
    <w:basedOn w:val="Normal"/>
    <w:link w:val="FooterChar"/>
    <w:uiPriority w:val="99"/>
    <w:semiHidden/>
    <w:unhideWhenUsed/>
    <w:rsid w:val="00F406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06C5"/>
  </w:style>
  <w:style w:type="character" w:styleId="Hyperlink">
    <w:name w:val="Hyperlink"/>
    <w:basedOn w:val="DefaultParagraphFont"/>
    <w:uiPriority w:val="99"/>
    <w:unhideWhenUsed/>
    <w:rsid w:val="006365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009087">
      <w:bodyDiv w:val="1"/>
      <w:marLeft w:val="0"/>
      <w:marRight w:val="0"/>
      <w:marTop w:val="0"/>
      <w:marBottom w:val="0"/>
      <w:divBdr>
        <w:top w:val="none" w:sz="0" w:space="0" w:color="auto"/>
        <w:left w:val="none" w:sz="0" w:space="0" w:color="auto"/>
        <w:bottom w:val="none" w:sz="0" w:space="0" w:color="auto"/>
        <w:right w:val="none" w:sz="0" w:space="0" w:color="auto"/>
      </w:divBdr>
    </w:div>
    <w:div w:id="59651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1073</Words>
  <Characters>6120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Lafford</dc:creator>
  <cp:lastModifiedBy>Lafford</cp:lastModifiedBy>
  <cp:revision>9</cp:revision>
  <dcterms:created xsi:type="dcterms:W3CDTF">2020-06-02T12:05:00Z</dcterms:created>
  <dcterms:modified xsi:type="dcterms:W3CDTF">2020-06-02T13:53:00Z</dcterms:modified>
</cp:coreProperties>
</file>